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5091" w14:textId="77777777" w:rsidR="003E4ACD" w:rsidRDefault="003E4ACD" w:rsidP="002F1807">
      <w:pPr>
        <w:pStyle w:val="Heading1"/>
        <w:rPr>
          <w:rFonts w:ascii="Trebuchet MS" w:hAnsi="Trebuchet MS"/>
          <w:b/>
          <w:bCs/>
          <w:color w:val="auto"/>
        </w:rPr>
      </w:pPr>
    </w:p>
    <w:p w14:paraId="2F31DE83" w14:textId="273209FA" w:rsidR="003E4ACD" w:rsidRPr="006B285E" w:rsidRDefault="003E4ACD" w:rsidP="003E4ACD">
      <w:pPr>
        <w:spacing w:line="278" w:lineRule="auto"/>
        <w:outlineLvl w:val="0"/>
        <w:rPr>
          <w:rFonts w:ascii="Trebuchet MS" w:eastAsia="Aptos" w:hAnsi="Trebuchet MS" w:cs="Times New Roman"/>
          <w:b/>
          <w:bCs/>
          <w:sz w:val="48"/>
          <w:szCs w:val="48"/>
        </w:rPr>
      </w:pPr>
      <w:r w:rsidRPr="006B285E">
        <w:rPr>
          <w:rFonts w:ascii="Trebuchet MS" w:eastAsia="Aptos" w:hAnsi="Trebuchet MS" w:cs="Times New Roman"/>
          <w:b/>
          <w:bCs/>
          <w:sz w:val="48"/>
          <w:szCs w:val="48"/>
        </w:rPr>
        <w:t>Harvest Sermon Outline</w:t>
      </w:r>
    </w:p>
    <w:p w14:paraId="664721E5" w14:textId="77777777" w:rsidR="006B285E" w:rsidRPr="006B285E" w:rsidRDefault="006B285E" w:rsidP="003E4ACD">
      <w:pPr>
        <w:spacing w:line="278" w:lineRule="auto"/>
        <w:outlineLvl w:val="0"/>
        <w:rPr>
          <w:rFonts w:ascii="Trebuchet MS" w:eastAsia="Aptos" w:hAnsi="Trebuchet MS" w:cs="Times New Roman"/>
          <w:b/>
          <w:bCs/>
          <w:color w:val="22592E"/>
          <w:sz w:val="18"/>
          <w:szCs w:val="18"/>
        </w:rPr>
      </w:pPr>
    </w:p>
    <w:p w14:paraId="3F8156E6" w14:textId="41143D46" w:rsidR="003E4ACD" w:rsidRPr="006B285E" w:rsidRDefault="003E4ACD" w:rsidP="003E4ACD">
      <w:pPr>
        <w:spacing w:line="278" w:lineRule="auto"/>
        <w:outlineLvl w:val="1"/>
        <w:rPr>
          <w:rFonts w:ascii="Trebuchet MS" w:eastAsia="Aptos" w:hAnsi="Trebuchet MS" w:cs="Times New Roman"/>
          <w:b/>
          <w:bCs/>
          <w:i/>
          <w:iCs/>
          <w:color w:val="22592E"/>
          <w:sz w:val="36"/>
          <w:szCs w:val="36"/>
        </w:rPr>
      </w:pPr>
      <w:r w:rsidRPr="006B285E">
        <w:rPr>
          <w:rFonts w:ascii="Trebuchet MS" w:eastAsia="Aptos" w:hAnsi="Trebuchet MS" w:cs="Times New Roman"/>
          <w:b/>
          <w:bCs/>
          <w:i/>
          <w:iCs/>
          <w:color w:val="22592E"/>
          <w:sz w:val="36"/>
          <w:szCs w:val="36"/>
        </w:rPr>
        <w:t>‘What’s growing here?’</w:t>
      </w:r>
    </w:p>
    <w:p w14:paraId="353DFED0" w14:textId="5FEF95FC" w:rsidR="003E4ACD" w:rsidRPr="006B285E" w:rsidRDefault="003E4ACD" w:rsidP="003E4ACD">
      <w:pPr>
        <w:spacing w:line="278" w:lineRule="auto"/>
        <w:outlineLvl w:val="1"/>
        <w:rPr>
          <w:rFonts w:ascii="Trebuchet MS" w:eastAsia="Aptos" w:hAnsi="Trebuchet MS" w:cs="Times New Roman"/>
          <w:b/>
          <w:bCs/>
          <w:i/>
          <w:iCs/>
          <w:color w:val="22592E"/>
          <w:sz w:val="36"/>
          <w:szCs w:val="36"/>
        </w:rPr>
      </w:pPr>
      <w:r w:rsidRPr="006B285E">
        <w:rPr>
          <w:rFonts w:ascii="Trebuchet MS" w:eastAsia="Aptos" w:hAnsi="Trebuchet MS" w:cs="Times New Roman"/>
          <w:b/>
          <w:bCs/>
          <w:i/>
          <w:iCs/>
          <w:color w:val="22592E"/>
          <w:sz w:val="36"/>
          <w:szCs w:val="36"/>
        </w:rPr>
        <w:t>A celebration and inspiration for local mission</w:t>
      </w:r>
    </w:p>
    <w:p w14:paraId="34FBFD0D" w14:textId="77777777" w:rsidR="003E4ACD" w:rsidRPr="003E4ACD" w:rsidRDefault="003E4ACD" w:rsidP="003E4ACD">
      <w:pPr>
        <w:spacing w:line="278" w:lineRule="auto"/>
        <w:outlineLvl w:val="1"/>
        <w:rPr>
          <w:rFonts w:ascii="Trebuchet MS" w:eastAsia="Aptos" w:hAnsi="Trebuchet MS" w:cs="Times New Roman"/>
          <w:b/>
          <w:bCs/>
          <w:i/>
          <w:iCs/>
          <w:color w:val="22592E"/>
          <w:sz w:val="40"/>
          <w:szCs w:val="40"/>
        </w:rPr>
      </w:pPr>
    </w:p>
    <w:p w14:paraId="6733050A" w14:textId="4AC2931E" w:rsidR="002F1807" w:rsidRPr="006B285E" w:rsidRDefault="003E4ACD" w:rsidP="003E4ACD">
      <w:pPr>
        <w:spacing w:line="278" w:lineRule="auto"/>
        <w:outlineLvl w:val="2"/>
        <w:rPr>
          <w:rFonts w:ascii="Trebuchet MS" w:eastAsia="Aptos" w:hAnsi="Trebuchet MS" w:cs="Times New Roman"/>
          <w:b/>
          <w:bCs/>
          <w:color w:val="22592E"/>
          <w:sz w:val="28"/>
          <w:szCs w:val="28"/>
        </w:rPr>
      </w:pPr>
      <w:bookmarkStart w:id="0" w:name="_Hlk204594764"/>
      <w:r w:rsidRPr="003E4ACD">
        <w:rPr>
          <w:rFonts w:ascii="Trebuchet MS" w:eastAsia="Aptos" w:hAnsi="Trebuchet MS" w:cs="Times New Roman"/>
          <w:b/>
          <w:bCs/>
          <w:color w:val="22592E"/>
          <w:sz w:val="32"/>
          <w:szCs w:val="32"/>
        </w:rPr>
        <w:t>Bible Passages:</w:t>
      </w:r>
      <w:r>
        <w:rPr>
          <w:rFonts w:ascii="Trebuchet MS" w:eastAsia="Aptos" w:hAnsi="Trebuchet MS" w:cs="Times New Roman"/>
          <w:b/>
          <w:bCs/>
          <w:color w:val="22592E"/>
          <w:sz w:val="32"/>
          <w:szCs w:val="32"/>
        </w:rPr>
        <w:t xml:space="preserve"> </w:t>
      </w:r>
      <w:bookmarkEnd w:id="0"/>
      <w:r w:rsidR="002F1807" w:rsidRPr="006B285E">
        <w:rPr>
          <w:rFonts w:ascii="Trebuchet MS" w:hAnsi="Trebuchet MS"/>
          <w:sz w:val="28"/>
          <w:szCs w:val="28"/>
        </w:rPr>
        <w:t>Psalm 92:12–15; 1</w:t>
      </w:r>
      <w:r w:rsidR="007E1A0A" w:rsidRPr="006B285E">
        <w:rPr>
          <w:rFonts w:ascii="Trebuchet MS" w:hAnsi="Trebuchet MS"/>
          <w:sz w:val="28"/>
          <w:szCs w:val="28"/>
        </w:rPr>
        <w:t> </w:t>
      </w:r>
      <w:r w:rsidR="002F1807" w:rsidRPr="006B285E">
        <w:rPr>
          <w:rFonts w:ascii="Trebuchet MS" w:hAnsi="Trebuchet MS"/>
          <w:sz w:val="28"/>
          <w:szCs w:val="28"/>
        </w:rPr>
        <w:t>Peter 4:10-11</w:t>
      </w:r>
    </w:p>
    <w:p w14:paraId="20AA9FF4" w14:textId="77777777" w:rsidR="000B1C11" w:rsidRPr="006B285E" w:rsidRDefault="000B1C11" w:rsidP="000B1C11">
      <w:pPr>
        <w:rPr>
          <w:rFonts w:ascii="Trebuchet MS" w:hAnsi="Trebuchet MS"/>
          <w:i/>
          <w:iCs/>
          <w:sz w:val="28"/>
          <w:szCs w:val="28"/>
        </w:rPr>
      </w:pPr>
      <w:r w:rsidRPr="006B285E">
        <w:rPr>
          <w:rFonts w:ascii="Trebuchet MS" w:hAnsi="Trebuchet MS"/>
          <w:i/>
          <w:iCs/>
          <w:sz w:val="28"/>
          <w:szCs w:val="28"/>
        </w:rPr>
        <w:t>Further scripture that may be useful: Psalm 1; John 15.</w:t>
      </w:r>
    </w:p>
    <w:p w14:paraId="52006470" w14:textId="77777777" w:rsidR="002F1807" w:rsidRDefault="002F1807" w:rsidP="002F1807">
      <w:pPr>
        <w:rPr>
          <w:rFonts w:ascii="Trebuchet MS" w:hAnsi="Trebuchet MS"/>
        </w:rPr>
      </w:pPr>
    </w:p>
    <w:p w14:paraId="055C3836" w14:textId="0C101C21" w:rsidR="003E4ACD" w:rsidRPr="002F1807" w:rsidRDefault="003E4ACD" w:rsidP="002F1807">
      <w:pPr>
        <w:rPr>
          <w:rFonts w:ascii="Trebuchet MS" w:hAnsi="Trebuchet MS"/>
        </w:rPr>
      </w:pPr>
      <w:r w:rsidRPr="003E4ACD">
        <w:rPr>
          <w:rFonts w:ascii="Trebuchet MS" w:eastAsia="Aptos" w:hAnsi="Trebuchet MS" w:cs="Times New Roman"/>
          <w:b/>
          <w:bCs/>
          <w:color w:val="22592E"/>
          <w:sz w:val="32"/>
          <w:szCs w:val="32"/>
        </w:rPr>
        <w:t>Illustration</w:t>
      </w:r>
    </w:p>
    <w:p w14:paraId="7EEEE2BE" w14:textId="4FD4DF85" w:rsidR="002F1807" w:rsidRPr="002F1807" w:rsidRDefault="002F1807" w:rsidP="002F1807">
      <w:pPr>
        <w:pStyle w:val="ListParagraph"/>
        <w:numPr>
          <w:ilvl w:val="0"/>
          <w:numId w:val="1"/>
        </w:numPr>
        <w:rPr>
          <w:rFonts w:ascii="Trebuchet MS" w:hAnsi="Trebuchet MS"/>
          <w:sz w:val="24"/>
          <w:szCs w:val="24"/>
        </w:rPr>
      </w:pPr>
      <w:r w:rsidRPr="002F1807">
        <w:rPr>
          <w:rFonts w:ascii="Trebuchet MS" w:hAnsi="Trebuchet MS"/>
          <w:sz w:val="24"/>
          <w:szCs w:val="24"/>
        </w:rPr>
        <w:t xml:space="preserve">When babies are born, they will be regularly checked against graphs and stats to ensure that they are putting on weight and growing properly. Health visitors will enquire about the feeding of the baby and check they are receiving the right nutrients for a healthy start in life. When you reach a certain age, you may be called in by the doctor for a bit of a </w:t>
      </w:r>
      <w:r w:rsidR="0099640D">
        <w:rPr>
          <w:rFonts w:ascii="Trebuchet MS" w:hAnsi="Trebuchet MS"/>
          <w:sz w:val="24"/>
          <w:szCs w:val="24"/>
        </w:rPr>
        <w:t>‘</w:t>
      </w:r>
      <w:r w:rsidRPr="002F1807">
        <w:rPr>
          <w:rFonts w:ascii="Trebuchet MS" w:hAnsi="Trebuchet MS"/>
          <w:sz w:val="24"/>
          <w:szCs w:val="24"/>
        </w:rPr>
        <w:t>health MOT</w:t>
      </w:r>
      <w:r w:rsidR="0099640D">
        <w:rPr>
          <w:rFonts w:ascii="Trebuchet MS" w:hAnsi="Trebuchet MS"/>
          <w:sz w:val="24"/>
          <w:szCs w:val="24"/>
        </w:rPr>
        <w:t>’</w:t>
      </w:r>
      <w:r w:rsidRPr="002F1807">
        <w:rPr>
          <w:rFonts w:ascii="Trebuchet MS" w:hAnsi="Trebuchet MS"/>
          <w:sz w:val="24"/>
          <w:szCs w:val="24"/>
        </w:rPr>
        <w:t xml:space="preserve"> – checking cholesterol, blood pressure, blood sugars and so forth. Throughout our lives we</w:t>
      </w:r>
      <w:r w:rsidR="0099640D">
        <w:rPr>
          <w:rFonts w:ascii="Trebuchet MS" w:hAnsi="Trebuchet MS"/>
          <w:sz w:val="24"/>
          <w:szCs w:val="24"/>
        </w:rPr>
        <w:t>’</w:t>
      </w:r>
      <w:r w:rsidRPr="002F1807">
        <w:rPr>
          <w:rFonts w:ascii="Trebuchet MS" w:hAnsi="Trebuchet MS"/>
          <w:sz w:val="24"/>
          <w:szCs w:val="24"/>
        </w:rPr>
        <w:t>ll be measured</w:t>
      </w:r>
      <w:r w:rsidR="00423EEE">
        <w:rPr>
          <w:rFonts w:ascii="Trebuchet MS" w:hAnsi="Trebuchet MS"/>
          <w:sz w:val="24"/>
          <w:szCs w:val="24"/>
        </w:rPr>
        <w:t xml:space="preserve">, </w:t>
      </w:r>
      <w:r w:rsidRPr="002F1807">
        <w:rPr>
          <w:rFonts w:ascii="Trebuchet MS" w:hAnsi="Trebuchet MS"/>
          <w:sz w:val="24"/>
          <w:szCs w:val="24"/>
        </w:rPr>
        <w:t>weighed</w:t>
      </w:r>
      <w:r w:rsidR="00423EEE">
        <w:rPr>
          <w:rFonts w:ascii="Trebuchet MS" w:hAnsi="Trebuchet MS"/>
          <w:sz w:val="24"/>
          <w:szCs w:val="24"/>
        </w:rPr>
        <w:t xml:space="preserve">, </w:t>
      </w:r>
      <w:r w:rsidRPr="002F1807">
        <w:rPr>
          <w:rFonts w:ascii="Trebuchet MS" w:hAnsi="Trebuchet MS"/>
          <w:sz w:val="24"/>
          <w:szCs w:val="24"/>
        </w:rPr>
        <w:t>prodded and poked to check we are growing properly</w:t>
      </w:r>
      <w:r w:rsidR="00423EEE">
        <w:rPr>
          <w:rFonts w:ascii="Trebuchet MS" w:hAnsi="Trebuchet MS"/>
          <w:sz w:val="24"/>
          <w:szCs w:val="24"/>
        </w:rPr>
        <w:t xml:space="preserve"> and </w:t>
      </w:r>
      <w:r w:rsidRPr="002F1807">
        <w:rPr>
          <w:rFonts w:ascii="Trebuchet MS" w:hAnsi="Trebuchet MS"/>
          <w:sz w:val="24"/>
          <w:szCs w:val="24"/>
        </w:rPr>
        <w:t>are physically healthy</w:t>
      </w:r>
      <w:r w:rsidR="00423EEE">
        <w:rPr>
          <w:rFonts w:ascii="Trebuchet MS" w:hAnsi="Trebuchet MS"/>
          <w:sz w:val="24"/>
          <w:szCs w:val="24"/>
        </w:rPr>
        <w:t xml:space="preserve">. </w:t>
      </w:r>
    </w:p>
    <w:p w14:paraId="2D7D9EEB" w14:textId="6D16840C" w:rsidR="002F1807" w:rsidRPr="002F1807" w:rsidRDefault="002F1807" w:rsidP="002F1807">
      <w:pPr>
        <w:pStyle w:val="ListParagraph"/>
        <w:numPr>
          <w:ilvl w:val="0"/>
          <w:numId w:val="1"/>
        </w:numPr>
        <w:rPr>
          <w:rFonts w:ascii="Trebuchet MS" w:hAnsi="Trebuchet MS"/>
          <w:sz w:val="24"/>
          <w:szCs w:val="24"/>
        </w:rPr>
      </w:pPr>
      <w:r w:rsidRPr="002F1807">
        <w:rPr>
          <w:rFonts w:ascii="Trebuchet MS" w:hAnsi="Trebuchet MS"/>
          <w:sz w:val="24"/>
          <w:szCs w:val="24"/>
        </w:rPr>
        <w:t>But health checks aren</w:t>
      </w:r>
      <w:r w:rsidR="0099640D">
        <w:rPr>
          <w:rFonts w:ascii="Trebuchet MS" w:hAnsi="Trebuchet MS"/>
          <w:sz w:val="24"/>
          <w:szCs w:val="24"/>
        </w:rPr>
        <w:t>’</w:t>
      </w:r>
      <w:r w:rsidRPr="002F1807">
        <w:rPr>
          <w:rFonts w:ascii="Trebuchet MS" w:hAnsi="Trebuchet MS"/>
          <w:sz w:val="24"/>
          <w:szCs w:val="24"/>
        </w:rPr>
        <w:t xml:space="preserve">t just for our physical health; we need to do </w:t>
      </w:r>
      <w:r w:rsidR="002B0871">
        <w:rPr>
          <w:rFonts w:ascii="Trebuchet MS" w:hAnsi="Trebuchet MS"/>
          <w:sz w:val="24"/>
          <w:szCs w:val="24"/>
        </w:rPr>
        <w:t xml:space="preserve">this </w:t>
      </w:r>
      <w:r w:rsidRPr="002F1807">
        <w:rPr>
          <w:rFonts w:ascii="Trebuchet MS" w:hAnsi="Trebuchet MS"/>
          <w:sz w:val="24"/>
          <w:szCs w:val="24"/>
        </w:rPr>
        <w:t>similarly with our spiritual growth and health. Are our spiritual lives and our ministry in our local communities healthy and growing properly?</w:t>
      </w:r>
    </w:p>
    <w:p w14:paraId="474655A4" w14:textId="77777777" w:rsidR="002F1807" w:rsidRPr="002F1807" w:rsidRDefault="002F1807" w:rsidP="002F1807">
      <w:pPr>
        <w:pStyle w:val="ListParagraph"/>
        <w:numPr>
          <w:ilvl w:val="0"/>
          <w:numId w:val="1"/>
        </w:numPr>
        <w:rPr>
          <w:rFonts w:ascii="Trebuchet MS" w:hAnsi="Trebuchet MS"/>
          <w:sz w:val="24"/>
          <w:szCs w:val="24"/>
        </w:rPr>
      </w:pPr>
      <w:r w:rsidRPr="002F1807">
        <w:rPr>
          <w:rFonts w:ascii="Trebuchet MS" w:hAnsi="Trebuchet MS"/>
          <w:sz w:val="24"/>
          <w:szCs w:val="24"/>
        </w:rPr>
        <w:t xml:space="preserve">Harvest is a good opportunity to do a bit of a health check: what can we celebrate and what needs a little bit of watering and nurturing? </w:t>
      </w:r>
    </w:p>
    <w:p w14:paraId="70505E39" w14:textId="77777777" w:rsidR="002F1807" w:rsidRDefault="002F1807" w:rsidP="002F1807">
      <w:pPr>
        <w:rPr>
          <w:rFonts w:ascii="Trebuchet MS" w:hAnsi="Trebuchet MS"/>
          <w:b/>
          <w:bCs/>
        </w:rPr>
      </w:pPr>
    </w:p>
    <w:p w14:paraId="563BB541" w14:textId="05ABD498" w:rsidR="002F1807" w:rsidRPr="00AC7F9B" w:rsidRDefault="003E4ACD" w:rsidP="002F1807">
      <w:pPr>
        <w:pStyle w:val="Heading2"/>
        <w:rPr>
          <w:rFonts w:ascii="Trebuchet MS" w:hAnsi="Trebuchet MS"/>
          <w:b/>
          <w:bCs/>
          <w:color w:val="auto"/>
        </w:rPr>
      </w:pPr>
      <w:r>
        <w:rPr>
          <w:rFonts w:ascii="Trebuchet MS" w:eastAsia="Aptos" w:hAnsi="Trebuchet MS" w:cs="Times New Roman"/>
          <w:b/>
          <w:bCs/>
          <w:color w:val="22592E"/>
        </w:rPr>
        <w:t>Reflection / time of sharing</w:t>
      </w:r>
      <w:r w:rsidR="002F1807" w:rsidRPr="00AC7F9B">
        <w:rPr>
          <w:rFonts w:ascii="Trebuchet MS" w:hAnsi="Trebuchet MS"/>
          <w:b/>
          <w:bCs/>
          <w:color w:val="auto"/>
        </w:rPr>
        <w:t xml:space="preserve"> </w:t>
      </w:r>
    </w:p>
    <w:p w14:paraId="4BA564E4" w14:textId="65A7BF72" w:rsidR="002F1807" w:rsidRPr="002F1807" w:rsidRDefault="002F1807" w:rsidP="002F1807">
      <w:pPr>
        <w:pStyle w:val="ListParagraph"/>
        <w:numPr>
          <w:ilvl w:val="0"/>
          <w:numId w:val="2"/>
        </w:numPr>
        <w:rPr>
          <w:rFonts w:ascii="Trebuchet MS" w:hAnsi="Trebuchet MS"/>
          <w:sz w:val="24"/>
          <w:szCs w:val="24"/>
        </w:rPr>
      </w:pPr>
      <w:r w:rsidRPr="002F1807">
        <w:rPr>
          <w:rFonts w:ascii="Trebuchet MS" w:hAnsi="Trebuchet MS"/>
          <w:sz w:val="24"/>
          <w:szCs w:val="24"/>
        </w:rPr>
        <w:t xml:space="preserve">What can we praise God for this year? Where have we seen real growth, perhaps in an aspect of programme, ALPHA or discipleship course, soldiership/adherent members etc? </w:t>
      </w:r>
    </w:p>
    <w:p w14:paraId="231C5659" w14:textId="47E36BD8" w:rsidR="002F1807" w:rsidRPr="002F1807" w:rsidRDefault="002F1807" w:rsidP="002F1807">
      <w:pPr>
        <w:pStyle w:val="ListParagraph"/>
        <w:numPr>
          <w:ilvl w:val="0"/>
          <w:numId w:val="2"/>
        </w:numPr>
        <w:rPr>
          <w:rFonts w:ascii="Trebuchet MS" w:hAnsi="Trebuchet MS"/>
          <w:sz w:val="24"/>
          <w:szCs w:val="24"/>
        </w:rPr>
      </w:pPr>
      <w:r w:rsidRPr="002F1807">
        <w:rPr>
          <w:rFonts w:ascii="Trebuchet MS" w:hAnsi="Trebuchet MS"/>
          <w:sz w:val="24"/>
          <w:szCs w:val="24"/>
        </w:rPr>
        <w:t>What about our personal lives? Are we flourishing? Are there areas we</w:t>
      </w:r>
      <w:r w:rsidR="0099640D">
        <w:rPr>
          <w:rFonts w:ascii="Trebuchet MS" w:hAnsi="Trebuchet MS"/>
          <w:sz w:val="24"/>
          <w:szCs w:val="24"/>
        </w:rPr>
        <w:t>’</w:t>
      </w:r>
      <w:r w:rsidRPr="002F1807">
        <w:rPr>
          <w:rFonts w:ascii="Trebuchet MS" w:hAnsi="Trebuchet MS"/>
          <w:sz w:val="24"/>
          <w:szCs w:val="24"/>
        </w:rPr>
        <w:t>re neglecting in our relationship with God?</w:t>
      </w:r>
    </w:p>
    <w:p w14:paraId="11294DCE" w14:textId="56B8F889" w:rsidR="002F1807" w:rsidRPr="002F1807" w:rsidRDefault="002F1807" w:rsidP="002F1807">
      <w:pPr>
        <w:pStyle w:val="ListParagraph"/>
        <w:numPr>
          <w:ilvl w:val="0"/>
          <w:numId w:val="2"/>
        </w:numPr>
        <w:rPr>
          <w:rFonts w:ascii="Trebuchet MS" w:hAnsi="Trebuchet MS"/>
          <w:sz w:val="24"/>
          <w:szCs w:val="24"/>
        </w:rPr>
      </w:pPr>
      <w:r w:rsidRPr="002F1807">
        <w:rPr>
          <w:rFonts w:ascii="Trebuchet MS" w:hAnsi="Trebuchet MS"/>
          <w:sz w:val="24"/>
          <w:szCs w:val="24"/>
        </w:rPr>
        <w:t xml:space="preserve">Take stock of where you are at as individuals and as a </w:t>
      </w:r>
      <w:r w:rsidR="00AC7F9B">
        <w:rPr>
          <w:rFonts w:ascii="Trebuchet MS" w:hAnsi="Trebuchet MS"/>
          <w:sz w:val="24"/>
          <w:szCs w:val="24"/>
        </w:rPr>
        <w:t>community</w:t>
      </w:r>
      <w:r w:rsidRPr="002F1807">
        <w:rPr>
          <w:rFonts w:ascii="Trebuchet MS" w:hAnsi="Trebuchet MS"/>
          <w:sz w:val="24"/>
          <w:szCs w:val="24"/>
        </w:rPr>
        <w:t>.</w:t>
      </w:r>
    </w:p>
    <w:p w14:paraId="789A9786" w14:textId="77777777" w:rsidR="002F1807" w:rsidRDefault="002F1807" w:rsidP="002F1807">
      <w:pPr>
        <w:rPr>
          <w:rFonts w:ascii="Trebuchet MS" w:hAnsi="Trebuchet MS"/>
        </w:rPr>
      </w:pPr>
    </w:p>
    <w:p w14:paraId="3535941D" w14:textId="77777777" w:rsidR="003E4ACD" w:rsidRDefault="003E4ACD" w:rsidP="002F1807">
      <w:pPr>
        <w:rPr>
          <w:rFonts w:ascii="Trebuchet MS" w:hAnsi="Trebuchet MS"/>
        </w:rPr>
      </w:pPr>
    </w:p>
    <w:p w14:paraId="3FA58C57" w14:textId="77777777" w:rsidR="003E4ACD" w:rsidRDefault="003E4ACD" w:rsidP="002F1807">
      <w:pPr>
        <w:rPr>
          <w:rFonts w:ascii="Trebuchet MS" w:hAnsi="Trebuchet MS"/>
        </w:rPr>
      </w:pPr>
    </w:p>
    <w:p w14:paraId="6F971535" w14:textId="77777777" w:rsidR="003E4ACD" w:rsidRPr="002F1807" w:rsidRDefault="003E4ACD" w:rsidP="002F1807">
      <w:pPr>
        <w:rPr>
          <w:rFonts w:ascii="Trebuchet MS" w:hAnsi="Trebuchet MS"/>
        </w:rPr>
      </w:pPr>
    </w:p>
    <w:p w14:paraId="5DB3D8A7" w14:textId="433D5BA8" w:rsidR="002F1807" w:rsidRPr="00AC7F9B" w:rsidRDefault="003E4ACD" w:rsidP="002F1807">
      <w:pPr>
        <w:pStyle w:val="Heading2"/>
        <w:rPr>
          <w:rFonts w:ascii="Trebuchet MS" w:hAnsi="Trebuchet MS"/>
          <w:b/>
          <w:bCs/>
          <w:color w:val="auto"/>
        </w:rPr>
      </w:pPr>
      <w:r w:rsidRPr="003E4ACD">
        <w:rPr>
          <w:rFonts w:ascii="Trebuchet MS" w:eastAsia="Aptos" w:hAnsi="Trebuchet MS" w:cs="Times New Roman"/>
          <w:b/>
          <w:bCs/>
          <w:color w:val="22592E"/>
        </w:rPr>
        <w:t xml:space="preserve">Bible </w:t>
      </w:r>
      <w:r>
        <w:rPr>
          <w:rFonts w:ascii="Trebuchet MS" w:eastAsia="Aptos" w:hAnsi="Trebuchet MS" w:cs="Times New Roman"/>
          <w:b/>
          <w:bCs/>
          <w:color w:val="22592E"/>
        </w:rPr>
        <w:t>reflections</w:t>
      </w:r>
    </w:p>
    <w:p w14:paraId="1FED5CF5" w14:textId="77777777" w:rsidR="001640BC" w:rsidRDefault="001640BC" w:rsidP="001640BC"/>
    <w:p w14:paraId="4D6D9E18" w14:textId="0D52E8BA" w:rsidR="009F1112" w:rsidRPr="009F1112" w:rsidRDefault="001640BC" w:rsidP="009F1112">
      <w:pPr>
        <w:rPr>
          <w:sz w:val="24"/>
          <w:szCs w:val="24"/>
        </w:rPr>
      </w:pPr>
      <w:r w:rsidRPr="00AC7F9B">
        <w:rPr>
          <w:rFonts w:ascii="Trebuchet MS" w:hAnsi="Trebuchet MS"/>
          <w:b/>
          <w:bCs/>
          <w:sz w:val="28"/>
          <w:szCs w:val="28"/>
        </w:rPr>
        <w:t>Psalm 92:12–</w:t>
      </w:r>
      <w:r w:rsidR="00AC7F9B" w:rsidRPr="00AC7F9B">
        <w:rPr>
          <w:rFonts w:ascii="Trebuchet MS" w:hAnsi="Trebuchet MS"/>
          <w:b/>
          <w:bCs/>
          <w:sz w:val="28"/>
          <w:szCs w:val="28"/>
        </w:rPr>
        <w:t>1</w:t>
      </w:r>
      <w:r w:rsidRPr="00AC7F9B">
        <w:rPr>
          <w:rFonts w:ascii="Trebuchet MS" w:hAnsi="Trebuchet MS"/>
          <w:b/>
          <w:bCs/>
          <w:sz w:val="28"/>
          <w:szCs w:val="28"/>
        </w:rPr>
        <w:t>5</w:t>
      </w:r>
      <w:r w:rsidR="00AC7F9B" w:rsidRPr="00AC7F9B">
        <w:rPr>
          <w:rFonts w:ascii="Trebuchet MS" w:hAnsi="Trebuchet MS"/>
          <w:b/>
          <w:bCs/>
          <w:sz w:val="28"/>
          <w:szCs w:val="28"/>
        </w:rPr>
        <w:t>:</w:t>
      </w:r>
      <w:r w:rsidR="00AC7F9B">
        <w:rPr>
          <w:rFonts w:ascii="Trebuchet MS" w:hAnsi="Trebuchet MS"/>
          <w:sz w:val="28"/>
          <w:szCs w:val="28"/>
        </w:rPr>
        <w:t xml:space="preserve"> </w:t>
      </w:r>
      <w:r w:rsidR="00AC7F9B" w:rsidRPr="00AC7F9B">
        <w:rPr>
          <w:rFonts w:ascii="Trebuchet MS" w:hAnsi="Trebuchet MS"/>
          <w:b/>
          <w:bCs/>
          <w:sz w:val="28"/>
          <w:szCs w:val="28"/>
        </w:rPr>
        <w:t xml:space="preserve">Spiritual </w:t>
      </w:r>
      <w:r w:rsidR="004627D8">
        <w:rPr>
          <w:rFonts w:ascii="Trebuchet MS" w:hAnsi="Trebuchet MS"/>
          <w:b/>
          <w:bCs/>
          <w:sz w:val="28"/>
          <w:szCs w:val="28"/>
        </w:rPr>
        <w:t>g</w:t>
      </w:r>
      <w:r w:rsidR="00AC7F9B" w:rsidRPr="00AC7F9B">
        <w:rPr>
          <w:rFonts w:ascii="Trebuchet MS" w:hAnsi="Trebuchet MS"/>
          <w:b/>
          <w:bCs/>
          <w:sz w:val="28"/>
          <w:szCs w:val="28"/>
        </w:rPr>
        <w:t xml:space="preserve">rowth </w:t>
      </w:r>
      <w:r w:rsidR="004627D8">
        <w:rPr>
          <w:rFonts w:ascii="Trebuchet MS" w:hAnsi="Trebuchet MS"/>
          <w:b/>
          <w:bCs/>
          <w:sz w:val="28"/>
          <w:szCs w:val="28"/>
        </w:rPr>
        <w:t>f</w:t>
      </w:r>
      <w:r w:rsidR="00AC7F9B" w:rsidRPr="00AC7F9B">
        <w:rPr>
          <w:rFonts w:ascii="Trebuchet MS" w:hAnsi="Trebuchet MS"/>
          <w:b/>
          <w:bCs/>
          <w:sz w:val="28"/>
          <w:szCs w:val="28"/>
        </w:rPr>
        <w:t xml:space="preserve">lows </w:t>
      </w:r>
      <w:r w:rsidR="004627D8">
        <w:rPr>
          <w:rFonts w:ascii="Trebuchet MS" w:hAnsi="Trebuchet MS"/>
          <w:b/>
          <w:bCs/>
          <w:sz w:val="28"/>
          <w:szCs w:val="28"/>
        </w:rPr>
        <w:t>o</w:t>
      </w:r>
      <w:r w:rsidR="00AC7F9B" w:rsidRPr="00AC7F9B">
        <w:rPr>
          <w:rFonts w:ascii="Trebuchet MS" w:hAnsi="Trebuchet MS"/>
          <w:b/>
          <w:bCs/>
          <w:sz w:val="28"/>
          <w:szCs w:val="28"/>
        </w:rPr>
        <w:t>utwards</w:t>
      </w:r>
    </w:p>
    <w:p w14:paraId="20FA5F2A" w14:textId="797B122A" w:rsidR="001A60E6" w:rsidRDefault="001A60E6" w:rsidP="002F1807">
      <w:pPr>
        <w:pStyle w:val="ListParagraph"/>
        <w:numPr>
          <w:ilvl w:val="0"/>
          <w:numId w:val="3"/>
        </w:numPr>
        <w:rPr>
          <w:rFonts w:ascii="Trebuchet MS" w:hAnsi="Trebuchet MS"/>
          <w:sz w:val="24"/>
          <w:szCs w:val="24"/>
        </w:rPr>
      </w:pPr>
      <w:r>
        <w:rPr>
          <w:rFonts w:ascii="Trebuchet MS" w:hAnsi="Trebuchet MS"/>
          <w:sz w:val="24"/>
          <w:szCs w:val="24"/>
        </w:rPr>
        <w:t xml:space="preserve">Psalm 92 is written as a song for </w:t>
      </w:r>
      <w:r w:rsidR="002B0871">
        <w:rPr>
          <w:rFonts w:ascii="Trebuchet MS" w:hAnsi="Trebuchet MS"/>
          <w:sz w:val="24"/>
          <w:szCs w:val="24"/>
        </w:rPr>
        <w:t xml:space="preserve">the </w:t>
      </w:r>
      <w:r>
        <w:rPr>
          <w:rFonts w:ascii="Trebuchet MS" w:hAnsi="Trebuchet MS"/>
          <w:sz w:val="24"/>
          <w:szCs w:val="24"/>
        </w:rPr>
        <w:t xml:space="preserve">Sabbath. </w:t>
      </w:r>
      <w:r w:rsidR="002B0871">
        <w:rPr>
          <w:rFonts w:ascii="Trebuchet MS" w:hAnsi="Trebuchet MS"/>
          <w:sz w:val="24"/>
          <w:szCs w:val="24"/>
        </w:rPr>
        <w:t xml:space="preserve">Its title </w:t>
      </w:r>
      <w:r>
        <w:rPr>
          <w:rFonts w:ascii="Trebuchet MS" w:hAnsi="Trebuchet MS"/>
          <w:sz w:val="24"/>
          <w:szCs w:val="24"/>
        </w:rPr>
        <w:t xml:space="preserve">is the only </w:t>
      </w:r>
      <w:r w:rsidR="002B0871">
        <w:rPr>
          <w:rFonts w:ascii="Trebuchet MS" w:hAnsi="Trebuchet MS"/>
          <w:sz w:val="24"/>
          <w:szCs w:val="24"/>
        </w:rPr>
        <w:t xml:space="preserve">specific </w:t>
      </w:r>
      <w:r>
        <w:rPr>
          <w:rFonts w:ascii="Trebuchet MS" w:hAnsi="Trebuchet MS"/>
          <w:sz w:val="24"/>
          <w:szCs w:val="24"/>
        </w:rPr>
        <w:t xml:space="preserve">mention of the Sabbath in the Psalms. We see a powerful declaration of worship grown from a place of rest, a place of reflection. </w:t>
      </w:r>
    </w:p>
    <w:p w14:paraId="369FC076" w14:textId="61233C21" w:rsidR="001640BC" w:rsidRDefault="002F1807" w:rsidP="002F1807">
      <w:pPr>
        <w:pStyle w:val="ListParagraph"/>
        <w:numPr>
          <w:ilvl w:val="0"/>
          <w:numId w:val="3"/>
        </w:numPr>
        <w:rPr>
          <w:rFonts w:ascii="Trebuchet MS" w:hAnsi="Trebuchet MS"/>
          <w:sz w:val="24"/>
          <w:szCs w:val="24"/>
        </w:rPr>
      </w:pPr>
      <w:r w:rsidRPr="002F1807">
        <w:rPr>
          <w:rFonts w:ascii="Trebuchet MS" w:hAnsi="Trebuchet MS"/>
          <w:sz w:val="24"/>
          <w:szCs w:val="24"/>
        </w:rPr>
        <w:t xml:space="preserve">Psalm 92:12–15 speaks of our spiritual growth. It suggests a </w:t>
      </w:r>
      <w:r w:rsidRPr="006F04E3">
        <w:rPr>
          <w:rFonts w:ascii="Trebuchet MS" w:hAnsi="Trebuchet MS"/>
          <w:b/>
          <w:bCs/>
          <w:sz w:val="24"/>
          <w:szCs w:val="24"/>
        </w:rPr>
        <w:t>lifetime commitment</w:t>
      </w:r>
      <w:r w:rsidRPr="002F1807">
        <w:rPr>
          <w:rFonts w:ascii="Trebuchet MS" w:hAnsi="Trebuchet MS"/>
          <w:sz w:val="24"/>
          <w:szCs w:val="24"/>
        </w:rPr>
        <w:t xml:space="preserve"> to growing and flourishing</w:t>
      </w:r>
      <w:r w:rsidR="006F04E3">
        <w:rPr>
          <w:rFonts w:ascii="Trebuchet MS" w:hAnsi="Trebuchet MS"/>
          <w:sz w:val="24"/>
          <w:szCs w:val="24"/>
        </w:rPr>
        <w:t>.</w:t>
      </w:r>
      <w:r w:rsidRPr="002F1807">
        <w:rPr>
          <w:rFonts w:ascii="Trebuchet MS" w:hAnsi="Trebuchet MS"/>
          <w:sz w:val="24"/>
          <w:szCs w:val="24"/>
        </w:rPr>
        <w:t xml:space="preserve"> </w:t>
      </w:r>
    </w:p>
    <w:p w14:paraId="6BD8E311" w14:textId="0EB570E8" w:rsidR="009B060A" w:rsidRDefault="001A60E6" w:rsidP="002F1807">
      <w:pPr>
        <w:pStyle w:val="ListParagraph"/>
        <w:numPr>
          <w:ilvl w:val="0"/>
          <w:numId w:val="3"/>
        </w:numPr>
        <w:rPr>
          <w:rFonts w:ascii="Trebuchet MS" w:hAnsi="Trebuchet MS"/>
          <w:sz w:val="24"/>
          <w:szCs w:val="24"/>
        </w:rPr>
      </w:pPr>
      <w:r>
        <w:rPr>
          <w:rFonts w:ascii="Trebuchet MS" w:hAnsi="Trebuchet MS"/>
          <w:sz w:val="24"/>
          <w:szCs w:val="24"/>
        </w:rPr>
        <w:t>Verse 12 (</w:t>
      </w:r>
      <w:r w:rsidR="0099640D">
        <w:rPr>
          <w:rFonts w:ascii="Trebuchet MS" w:hAnsi="Trebuchet MS"/>
          <w:sz w:val="24"/>
          <w:szCs w:val="24"/>
        </w:rPr>
        <w:t>‘</w:t>
      </w:r>
      <w:r w:rsidRPr="001A60E6">
        <w:rPr>
          <w:rFonts w:ascii="Trebuchet MS" w:hAnsi="Trebuchet MS"/>
          <w:sz w:val="24"/>
          <w:szCs w:val="24"/>
        </w:rPr>
        <w:t>The righteous will flourish</w:t>
      </w:r>
      <w:r w:rsidR="00BC51F0">
        <w:rPr>
          <w:rFonts w:ascii="Trebuchet MS" w:hAnsi="Trebuchet MS"/>
          <w:sz w:val="24"/>
          <w:szCs w:val="24"/>
        </w:rPr>
        <w:t xml:space="preserve"> </w:t>
      </w:r>
      <w:r w:rsidRPr="001A60E6">
        <w:rPr>
          <w:rFonts w:ascii="Trebuchet MS" w:hAnsi="Trebuchet MS"/>
          <w:sz w:val="24"/>
          <w:szCs w:val="24"/>
        </w:rPr>
        <w:t>like a palm tree,</w:t>
      </w:r>
      <w:r w:rsidR="00BC51F0">
        <w:rPr>
          <w:rFonts w:ascii="Trebuchet MS" w:hAnsi="Trebuchet MS"/>
          <w:sz w:val="24"/>
          <w:szCs w:val="24"/>
        </w:rPr>
        <w:t xml:space="preserve"> </w:t>
      </w:r>
      <w:r w:rsidRPr="001A60E6">
        <w:rPr>
          <w:rFonts w:ascii="Trebuchet MS" w:hAnsi="Trebuchet MS"/>
          <w:sz w:val="24"/>
          <w:szCs w:val="24"/>
        </w:rPr>
        <w:t>they will grow like a cedar of Lebanon</w:t>
      </w:r>
      <w:r w:rsidR="0099640D">
        <w:rPr>
          <w:rFonts w:ascii="Trebuchet MS" w:hAnsi="Trebuchet MS"/>
          <w:sz w:val="24"/>
          <w:szCs w:val="24"/>
        </w:rPr>
        <w:t>’</w:t>
      </w:r>
      <w:r>
        <w:rPr>
          <w:rFonts w:ascii="Trebuchet MS" w:hAnsi="Trebuchet MS"/>
          <w:sz w:val="24"/>
          <w:szCs w:val="24"/>
        </w:rPr>
        <w:t xml:space="preserve">) combines two trees to draw our attention to both </w:t>
      </w:r>
      <w:r w:rsidRPr="00AC7F9B">
        <w:rPr>
          <w:rFonts w:ascii="Trebuchet MS" w:hAnsi="Trebuchet MS"/>
          <w:b/>
          <w:bCs/>
          <w:sz w:val="24"/>
          <w:szCs w:val="24"/>
        </w:rPr>
        <w:t>fruitfulness</w:t>
      </w:r>
      <w:r>
        <w:rPr>
          <w:rFonts w:ascii="Trebuchet MS" w:hAnsi="Trebuchet MS"/>
          <w:sz w:val="24"/>
          <w:szCs w:val="24"/>
        </w:rPr>
        <w:t xml:space="preserve"> and </w:t>
      </w:r>
      <w:r w:rsidRPr="00AC7F9B">
        <w:rPr>
          <w:rFonts w:ascii="Trebuchet MS" w:hAnsi="Trebuchet MS"/>
          <w:b/>
          <w:bCs/>
          <w:sz w:val="24"/>
          <w:szCs w:val="24"/>
        </w:rPr>
        <w:t>stature</w:t>
      </w:r>
      <w:r>
        <w:rPr>
          <w:rFonts w:ascii="Trebuchet MS" w:hAnsi="Trebuchet MS"/>
          <w:sz w:val="24"/>
          <w:szCs w:val="24"/>
        </w:rPr>
        <w:t xml:space="preserve">. </w:t>
      </w:r>
      <w:r w:rsidR="001D0BF5">
        <w:rPr>
          <w:rFonts w:ascii="Trebuchet MS" w:hAnsi="Trebuchet MS"/>
          <w:sz w:val="24"/>
          <w:szCs w:val="24"/>
        </w:rPr>
        <w:t>Trees of righteousness do not grow of their own accord</w:t>
      </w:r>
      <w:r w:rsidR="00BC51F0">
        <w:rPr>
          <w:rFonts w:ascii="Trebuchet MS" w:hAnsi="Trebuchet MS"/>
          <w:sz w:val="24"/>
          <w:szCs w:val="24"/>
        </w:rPr>
        <w:t>;</w:t>
      </w:r>
      <w:r w:rsidR="001D0BF5">
        <w:rPr>
          <w:rFonts w:ascii="Trebuchet MS" w:hAnsi="Trebuchet MS"/>
          <w:sz w:val="24"/>
          <w:szCs w:val="24"/>
        </w:rPr>
        <w:t xml:space="preserve"> they are planted, not in common soil but in the house of the </w:t>
      </w:r>
      <w:r w:rsidR="00A20A7D">
        <w:rPr>
          <w:rFonts w:ascii="Trebuchet MS" w:hAnsi="Trebuchet MS"/>
          <w:sz w:val="24"/>
          <w:szCs w:val="24"/>
        </w:rPr>
        <w:t>L</w:t>
      </w:r>
      <w:r w:rsidR="001D0BF5">
        <w:rPr>
          <w:rFonts w:ascii="Trebuchet MS" w:hAnsi="Trebuchet MS"/>
          <w:sz w:val="24"/>
          <w:szCs w:val="24"/>
        </w:rPr>
        <w:t>ord. By God</w:t>
      </w:r>
      <w:r w:rsidR="0099640D">
        <w:rPr>
          <w:rFonts w:ascii="Trebuchet MS" w:hAnsi="Trebuchet MS"/>
          <w:sz w:val="24"/>
          <w:szCs w:val="24"/>
        </w:rPr>
        <w:t>’</w:t>
      </w:r>
      <w:r w:rsidR="001D0BF5">
        <w:rPr>
          <w:rFonts w:ascii="Trebuchet MS" w:hAnsi="Trebuchet MS"/>
          <w:sz w:val="24"/>
          <w:szCs w:val="24"/>
        </w:rPr>
        <w:t xml:space="preserve">s grace and </w:t>
      </w:r>
      <w:r w:rsidR="00BC51F0">
        <w:rPr>
          <w:rFonts w:ascii="Trebuchet MS" w:hAnsi="Trebuchet MS"/>
          <w:sz w:val="24"/>
          <w:szCs w:val="24"/>
        </w:rPr>
        <w:t>S</w:t>
      </w:r>
      <w:r w:rsidR="001D0BF5">
        <w:rPr>
          <w:rFonts w:ascii="Trebuchet MS" w:hAnsi="Trebuchet MS"/>
          <w:sz w:val="24"/>
          <w:szCs w:val="24"/>
        </w:rPr>
        <w:t xml:space="preserve">pirit they will grow taller, stronger and </w:t>
      </w:r>
      <w:r w:rsidR="001D0BF5" w:rsidRPr="00AC7F9B">
        <w:rPr>
          <w:rFonts w:ascii="Trebuchet MS" w:hAnsi="Trebuchet MS"/>
          <w:b/>
          <w:bCs/>
          <w:sz w:val="24"/>
          <w:szCs w:val="24"/>
        </w:rPr>
        <w:t>fitter for use</w:t>
      </w:r>
      <w:r w:rsidR="00BC51F0">
        <w:rPr>
          <w:rFonts w:ascii="Trebuchet MS" w:hAnsi="Trebuchet MS"/>
          <w:sz w:val="24"/>
          <w:szCs w:val="24"/>
        </w:rPr>
        <w:t xml:space="preserve"> –</w:t>
      </w:r>
      <w:r w:rsidR="001D0BF5">
        <w:rPr>
          <w:rFonts w:ascii="Trebuchet MS" w:hAnsi="Trebuchet MS"/>
          <w:sz w:val="24"/>
          <w:szCs w:val="24"/>
        </w:rPr>
        <w:t xml:space="preserve"> </w:t>
      </w:r>
      <w:r w:rsidR="00BC51F0">
        <w:rPr>
          <w:rFonts w:ascii="Trebuchet MS" w:hAnsi="Trebuchet MS"/>
          <w:sz w:val="24"/>
          <w:szCs w:val="24"/>
        </w:rPr>
        <w:t>s</w:t>
      </w:r>
      <w:r w:rsidR="001D0BF5">
        <w:rPr>
          <w:rFonts w:ascii="Trebuchet MS" w:hAnsi="Trebuchet MS"/>
          <w:sz w:val="24"/>
          <w:szCs w:val="24"/>
        </w:rPr>
        <w:t>weet like the dates of a palm tree and sturdy like a cedar tree</w:t>
      </w:r>
      <w:r w:rsidR="001D0BF5" w:rsidRPr="00A20A7D">
        <w:rPr>
          <w:rFonts w:ascii="Trebuchet MS" w:hAnsi="Trebuchet MS"/>
          <w:sz w:val="24"/>
          <w:szCs w:val="24"/>
        </w:rPr>
        <w:t xml:space="preserve">. </w:t>
      </w:r>
      <w:r w:rsidR="00A20A7D">
        <w:rPr>
          <w:rFonts w:ascii="Trebuchet MS" w:hAnsi="Trebuchet MS"/>
          <w:sz w:val="24"/>
          <w:szCs w:val="24"/>
        </w:rPr>
        <w:t xml:space="preserve">These are similes for us. </w:t>
      </w:r>
    </w:p>
    <w:p w14:paraId="21996344" w14:textId="0334C640" w:rsidR="00BA36BF" w:rsidRDefault="00BA36BF" w:rsidP="002F1807">
      <w:pPr>
        <w:pStyle w:val="ListParagraph"/>
        <w:numPr>
          <w:ilvl w:val="0"/>
          <w:numId w:val="3"/>
        </w:numPr>
        <w:rPr>
          <w:rFonts w:ascii="Trebuchet MS" w:hAnsi="Trebuchet MS"/>
          <w:sz w:val="24"/>
          <w:szCs w:val="24"/>
        </w:rPr>
      </w:pPr>
      <w:r w:rsidRPr="00BA36BF">
        <w:rPr>
          <w:rFonts w:ascii="Trebuchet MS" w:hAnsi="Trebuchet MS"/>
          <w:sz w:val="24"/>
          <w:szCs w:val="24"/>
        </w:rPr>
        <w:t>The Bible offers a clear lens for assessing our internal spiritual health through external evidence</w:t>
      </w:r>
      <w:r>
        <w:rPr>
          <w:rFonts w:ascii="Trebuchet MS" w:hAnsi="Trebuchet MS"/>
          <w:sz w:val="24"/>
          <w:szCs w:val="24"/>
        </w:rPr>
        <w:t xml:space="preserve"> - </w:t>
      </w:r>
      <w:r w:rsidRPr="00BA36BF">
        <w:rPr>
          <w:rFonts w:ascii="Trebuchet MS" w:hAnsi="Trebuchet MS"/>
          <w:sz w:val="24"/>
          <w:szCs w:val="24"/>
        </w:rPr>
        <w:t>namely, the fruit we produce. Growth isn</w:t>
      </w:r>
      <w:r w:rsidR="0099640D">
        <w:rPr>
          <w:rFonts w:ascii="Trebuchet MS" w:hAnsi="Trebuchet MS"/>
          <w:sz w:val="24"/>
          <w:szCs w:val="24"/>
        </w:rPr>
        <w:t>’</w:t>
      </w:r>
      <w:r w:rsidRPr="00BA36BF">
        <w:rPr>
          <w:rFonts w:ascii="Trebuchet MS" w:hAnsi="Trebuchet MS"/>
          <w:sz w:val="24"/>
          <w:szCs w:val="24"/>
        </w:rPr>
        <w:t>t merely about numbers or visibility; it</w:t>
      </w:r>
      <w:r w:rsidR="0099640D">
        <w:rPr>
          <w:rFonts w:ascii="Trebuchet MS" w:hAnsi="Trebuchet MS"/>
          <w:sz w:val="24"/>
          <w:szCs w:val="24"/>
        </w:rPr>
        <w:t>’</w:t>
      </w:r>
      <w:r w:rsidRPr="00BA36BF">
        <w:rPr>
          <w:rFonts w:ascii="Trebuchet MS" w:hAnsi="Trebuchet MS"/>
          <w:sz w:val="24"/>
          <w:szCs w:val="24"/>
        </w:rPr>
        <w:t>s also about depth, quality, resilience and spiritual vitality. Ask yourself: What is growing in and around me? Does it bear the marks of sweetness or bitterness? Is there abundance or scarcity? Is it sturdy or fragile, rooted or superficial?</w:t>
      </w:r>
    </w:p>
    <w:p w14:paraId="25C337C0" w14:textId="77777777" w:rsidR="004627D8" w:rsidRDefault="001D0BF5" w:rsidP="00AC7F9B">
      <w:pPr>
        <w:pStyle w:val="ListParagraph"/>
        <w:numPr>
          <w:ilvl w:val="0"/>
          <w:numId w:val="3"/>
        </w:numPr>
        <w:rPr>
          <w:rFonts w:ascii="Trebuchet MS" w:hAnsi="Trebuchet MS"/>
          <w:sz w:val="24"/>
          <w:szCs w:val="24"/>
        </w:rPr>
      </w:pPr>
      <w:r w:rsidRPr="00AC7F9B">
        <w:rPr>
          <w:rFonts w:ascii="Trebuchet MS" w:hAnsi="Trebuchet MS"/>
          <w:b/>
          <w:bCs/>
          <w:sz w:val="24"/>
          <w:szCs w:val="24"/>
        </w:rPr>
        <w:t xml:space="preserve">The more spiritually healthy </w:t>
      </w:r>
      <w:r w:rsidRPr="00D10969">
        <w:rPr>
          <w:rFonts w:ascii="Trebuchet MS" w:hAnsi="Trebuchet MS"/>
          <w:b/>
          <w:bCs/>
          <w:i/>
          <w:iCs/>
          <w:sz w:val="24"/>
          <w:szCs w:val="24"/>
          <w:u w:val="single"/>
        </w:rPr>
        <w:t>we</w:t>
      </w:r>
      <w:r w:rsidRPr="00AC7F9B">
        <w:rPr>
          <w:rFonts w:ascii="Trebuchet MS" w:hAnsi="Trebuchet MS"/>
          <w:b/>
          <w:bCs/>
          <w:sz w:val="24"/>
          <w:szCs w:val="24"/>
        </w:rPr>
        <w:t xml:space="preserve"> are</w:t>
      </w:r>
      <w:r w:rsidR="00A20A7D" w:rsidRPr="00AC7F9B">
        <w:rPr>
          <w:rFonts w:ascii="Trebuchet MS" w:hAnsi="Trebuchet MS"/>
          <w:b/>
          <w:bCs/>
          <w:sz w:val="24"/>
          <w:szCs w:val="24"/>
        </w:rPr>
        <w:t>,</w:t>
      </w:r>
      <w:r w:rsidR="00BA36BF" w:rsidRPr="00AC7F9B">
        <w:rPr>
          <w:rFonts w:ascii="Trebuchet MS" w:hAnsi="Trebuchet MS"/>
          <w:b/>
          <w:bCs/>
          <w:sz w:val="24"/>
          <w:szCs w:val="24"/>
        </w:rPr>
        <w:t xml:space="preserve"> </w:t>
      </w:r>
      <w:r w:rsidRPr="00AC7F9B">
        <w:rPr>
          <w:rFonts w:ascii="Trebuchet MS" w:hAnsi="Trebuchet MS"/>
          <w:b/>
          <w:bCs/>
          <w:sz w:val="24"/>
          <w:szCs w:val="24"/>
        </w:rPr>
        <w:t>the healthier our ministries can be</w:t>
      </w:r>
      <w:r>
        <w:rPr>
          <w:rFonts w:ascii="Trebuchet MS" w:hAnsi="Trebuchet MS"/>
          <w:sz w:val="24"/>
          <w:szCs w:val="24"/>
        </w:rPr>
        <w:t xml:space="preserve">, </w:t>
      </w:r>
      <w:r w:rsidRPr="00AC7F9B">
        <w:rPr>
          <w:rFonts w:ascii="Trebuchet MS" w:hAnsi="Trebuchet MS"/>
          <w:b/>
          <w:bCs/>
          <w:sz w:val="24"/>
          <w:szCs w:val="24"/>
        </w:rPr>
        <w:t>the wider our reach</w:t>
      </w:r>
      <w:r w:rsidR="00A20A7D" w:rsidRPr="00AC7F9B">
        <w:rPr>
          <w:rFonts w:ascii="Trebuchet MS" w:hAnsi="Trebuchet MS"/>
          <w:b/>
          <w:bCs/>
          <w:sz w:val="24"/>
          <w:szCs w:val="24"/>
        </w:rPr>
        <w:t xml:space="preserve"> and</w:t>
      </w:r>
      <w:r w:rsidRPr="00AC7F9B">
        <w:rPr>
          <w:rFonts w:ascii="Trebuchet MS" w:hAnsi="Trebuchet MS"/>
          <w:b/>
          <w:bCs/>
          <w:sz w:val="24"/>
          <w:szCs w:val="24"/>
        </w:rPr>
        <w:t xml:space="preserve"> the richer our interactions.</w:t>
      </w:r>
      <w:r>
        <w:rPr>
          <w:rFonts w:ascii="Trebuchet MS" w:hAnsi="Trebuchet MS"/>
          <w:sz w:val="24"/>
          <w:szCs w:val="24"/>
        </w:rPr>
        <w:t xml:space="preserve"> </w:t>
      </w:r>
    </w:p>
    <w:p w14:paraId="74EDD967" w14:textId="1FC6B966" w:rsidR="00AC7F9B" w:rsidRDefault="001D0BF5" w:rsidP="00AC7F9B">
      <w:pPr>
        <w:pStyle w:val="ListParagraph"/>
        <w:numPr>
          <w:ilvl w:val="0"/>
          <w:numId w:val="3"/>
        </w:numPr>
        <w:rPr>
          <w:rFonts w:ascii="Trebuchet MS" w:hAnsi="Trebuchet MS"/>
          <w:sz w:val="24"/>
          <w:szCs w:val="24"/>
        </w:rPr>
      </w:pPr>
      <w:r>
        <w:rPr>
          <w:rFonts w:ascii="Trebuchet MS" w:hAnsi="Trebuchet MS"/>
          <w:sz w:val="24"/>
          <w:szCs w:val="24"/>
        </w:rPr>
        <w:t>May each thing we do be planted in the house of the Lord, reliant on his nutrients for good fruits.</w:t>
      </w:r>
    </w:p>
    <w:p w14:paraId="745B1380" w14:textId="0D892D54" w:rsidR="001640BC" w:rsidRDefault="00AC7F9B" w:rsidP="00AC7F9B">
      <w:pPr>
        <w:pStyle w:val="ListParagraph"/>
        <w:numPr>
          <w:ilvl w:val="0"/>
          <w:numId w:val="3"/>
        </w:numPr>
        <w:rPr>
          <w:rFonts w:ascii="Trebuchet MS" w:hAnsi="Trebuchet MS"/>
          <w:sz w:val="24"/>
          <w:szCs w:val="24"/>
        </w:rPr>
      </w:pPr>
      <w:r w:rsidRPr="00AC7F9B">
        <w:rPr>
          <w:rFonts w:ascii="Trebuchet MS" w:hAnsi="Trebuchet MS"/>
          <w:sz w:val="24"/>
          <w:szCs w:val="24"/>
        </w:rPr>
        <w:t>The righteous, when planted firmly in God, will naturally grow. Where growth is stunted, it often points to places where we</w:t>
      </w:r>
      <w:r w:rsidR="0099640D">
        <w:rPr>
          <w:rFonts w:ascii="Trebuchet MS" w:hAnsi="Trebuchet MS"/>
          <w:sz w:val="24"/>
          <w:szCs w:val="24"/>
        </w:rPr>
        <w:t>’</w:t>
      </w:r>
      <w:r w:rsidRPr="00AC7F9B">
        <w:rPr>
          <w:rFonts w:ascii="Trebuchet MS" w:hAnsi="Trebuchet MS"/>
          <w:sz w:val="24"/>
          <w:szCs w:val="24"/>
        </w:rPr>
        <w:t xml:space="preserve">ve become uprooted or disconnected. Invite God to gently uncover those areas and allow the richness of </w:t>
      </w:r>
      <w:r>
        <w:rPr>
          <w:rFonts w:ascii="Trebuchet MS" w:hAnsi="Trebuchet MS"/>
          <w:sz w:val="24"/>
          <w:szCs w:val="24"/>
        </w:rPr>
        <w:t>h</w:t>
      </w:r>
      <w:r w:rsidRPr="00AC7F9B">
        <w:rPr>
          <w:rFonts w:ascii="Trebuchet MS" w:hAnsi="Trebuchet MS"/>
          <w:sz w:val="24"/>
          <w:szCs w:val="24"/>
        </w:rPr>
        <w:t>is soil</w:t>
      </w:r>
      <w:r>
        <w:rPr>
          <w:rFonts w:ascii="Trebuchet MS" w:hAnsi="Trebuchet MS"/>
          <w:sz w:val="24"/>
          <w:szCs w:val="24"/>
        </w:rPr>
        <w:t xml:space="preserve"> </w:t>
      </w:r>
      <w:r w:rsidR="006F0DCB">
        <w:rPr>
          <w:rFonts w:ascii="Trebuchet MS" w:hAnsi="Trebuchet MS"/>
          <w:sz w:val="24"/>
          <w:szCs w:val="24"/>
        </w:rPr>
        <w:t>–</w:t>
      </w:r>
      <w:r>
        <w:rPr>
          <w:rFonts w:ascii="Trebuchet MS" w:hAnsi="Trebuchet MS"/>
          <w:sz w:val="24"/>
          <w:szCs w:val="24"/>
        </w:rPr>
        <w:t xml:space="preserve"> h</w:t>
      </w:r>
      <w:r w:rsidRPr="00AC7F9B">
        <w:rPr>
          <w:rFonts w:ascii="Trebuchet MS" w:hAnsi="Trebuchet MS"/>
          <w:sz w:val="24"/>
          <w:szCs w:val="24"/>
        </w:rPr>
        <w:t>is truth, grace and presence</w:t>
      </w:r>
      <w:r>
        <w:rPr>
          <w:rFonts w:ascii="Trebuchet MS" w:hAnsi="Trebuchet MS"/>
          <w:sz w:val="24"/>
          <w:szCs w:val="24"/>
        </w:rPr>
        <w:t xml:space="preserve"> </w:t>
      </w:r>
      <w:r w:rsidR="006F0DCB">
        <w:rPr>
          <w:rFonts w:ascii="Trebuchet MS" w:hAnsi="Trebuchet MS"/>
          <w:sz w:val="24"/>
          <w:szCs w:val="24"/>
        </w:rPr>
        <w:t>–</w:t>
      </w:r>
      <w:r>
        <w:rPr>
          <w:rFonts w:ascii="Trebuchet MS" w:hAnsi="Trebuchet MS"/>
          <w:sz w:val="24"/>
          <w:szCs w:val="24"/>
        </w:rPr>
        <w:t xml:space="preserve"> </w:t>
      </w:r>
      <w:r w:rsidRPr="00AC7F9B">
        <w:rPr>
          <w:rFonts w:ascii="Trebuchet MS" w:hAnsi="Trebuchet MS"/>
          <w:sz w:val="24"/>
          <w:szCs w:val="24"/>
        </w:rPr>
        <w:t xml:space="preserve">to nourish them. In time, even the barren places can flourish again, all for </w:t>
      </w:r>
      <w:r>
        <w:rPr>
          <w:rFonts w:ascii="Trebuchet MS" w:hAnsi="Trebuchet MS"/>
          <w:sz w:val="24"/>
          <w:szCs w:val="24"/>
        </w:rPr>
        <w:t>h</w:t>
      </w:r>
      <w:r w:rsidRPr="00AC7F9B">
        <w:rPr>
          <w:rFonts w:ascii="Trebuchet MS" w:hAnsi="Trebuchet MS"/>
          <w:sz w:val="24"/>
          <w:szCs w:val="24"/>
        </w:rPr>
        <w:t>is glory.</w:t>
      </w:r>
    </w:p>
    <w:p w14:paraId="74F42D94" w14:textId="2BB030C5" w:rsidR="004627D8" w:rsidRDefault="004627D8" w:rsidP="00AC7F9B">
      <w:pPr>
        <w:pStyle w:val="ListParagraph"/>
        <w:numPr>
          <w:ilvl w:val="0"/>
          <w:numId w:val="3"/>
        </w:numPr>
        <w:rPr>
          <w:rFonts w:ascii="Trebuchet MS" w:hAnsi="Trebuchet MS"/>
          <w:sz w:val="24"/>
          <w:szCs w:val="24"/>
        </w:rPr>
      </w:pPr>
      <w:r>
        <w:rPr>
          <w:rFonts w:ascii="Trebuchet MS" w:hAnsi="Trebuchet MS"/>
          <w:sz w:val="24"/>
          <w:szCs w:val="24"/>
        </w:rPr>
        <w:t>Watch</w:t>
      </w:r>
      <w:r w:rsidR="006F0DCB">
        <w:rPr>
          <w:rFonts w:ascii="Trebuchet MS" w:hAnsi="Trebuchet MS"/>
          <w:sz w:val="24"/>
          <w:szCs w:val="24"/>
        </w:rPr>
        <w:t>,</w:t>
      </w:r>
      <w:r>
        <w:rPr>
          <w:rFonts w:ascii="Trebuchet MS" w:hAnsi="Trebuchet MS"/>
          <w:sz w:val="24"/>
          <w:szCs w:val="24"/>
        </w:rPr>
        <w:t xml:space="preserve"> then, how the increase in our personal spiritual health feeds all that is within our corps and community. </w:t>
      </w:r>
    </w:p>
    <w:p w14:paraId="52FFF41F" w14:textId="77777777" w:rsidR="00AC7F9B" w:rsidRDefault="00AC7F9B" w:rsidP="00AC7F9B">
      <w:pPr>
        <w:pStyle w:val="ListParagraph"/>
        <w:rPr>
          <w:rFonts w:ascii="Trebuchet MS" w:hAnsi="Trebuchet MS"/>
          <w:sz w:val="24"/>
          <w:szCs w:val="24"/>
        </w:rPr>
      </w:pPr>
    </w:p>
    <w:p w14:paraId="1874A6BD" w14:textId="77777777" w:rsidR="003E4ACD" w:rsidRDefault="003E4ACD" w:rsidP="00AC7F9B">
      <w:pPr>
        <w:pStyle w:val="ListParagraph"/>
        <w:rPr>
          <w:rFonts w:ascii="Trebuchet MS" w:hAnsi="Trebuchet MS"/>
          <w:sz w:val="24"/>
          <w:szCs w:val="24"/>
        </w:rPr>
      </w:pPr>
    </w:p>
    <w:p w14:paraId="3EECF2C3" w14:textId="77777777" w:rsidR="003E4ACD" w:rsidRDefault="003E4ACD" w:rsidP="00AC7F9B">
      <w:pPr>
        <w:pStyle w:val="ListParagraph"/>
        <w:rPr>
          <w:rFonts w:ascii="Trebuchet MS" w:hAnsi="Trebuchet MS"/>
          <w:sz w:val="24"/>
          <w:szCs w:val="24"/>
        </w:rPr>
      </w:pPr>
    </w:p>
    <w:p w14:paraId="1D25AD01" w14:textId="77777777" w:rsidR="003E4ACD" w:rsidRDefault="003E4ACD" w:rsidP="00AC7F9B">
      <w:pPr>
        <w:pStyle w:val="ListParagraph"/>
        <w:rPr>
          <w:rFonts w:ascii="Trebuchet MS" w:hAnsi="Trebuchet MS"/>
          <w:sz w:val="24"/>
          <w:szCs w:val="24"/>
        </w:rPr>
      </w:pPr>
    </w:p>
    <w:p w14:paraId="21C28115" w14:textId="77777777" w:rsidR="003E4ACD" w:rsidRDefault="003E4ACD" w:rsidP="00AC7F9B">
      <w:pPr>
        <w:pStyle w:val="ListParagraph"/>
        <w:rPr>
          <w:rFonts w:ascii="Trebuchet MS" w:hAnsi="Trebuchet MS"/>
          <w:sz w:val="24"/>
          <w:szCs w:val="24"/>
        </w:rPr>
      </w:pPr>
    </w:p>
    <w:p w14:paraId="290A8149" w14:textId="77777777" w:rsidR="003E4ACD" w:rsidRDefault="003E4ACD" w:rsidP="00AC7F9B">
      <w:pPr>
        <w:pStyle w:val="ListParagraph"/>
        <w:rPr>
          <w:rFonts w:ascii="Trebuchet MS" w:hAnsi="Trebuchet MS"/>
          <w:sz w:val="24"/>
          <w:szCs w:val="24"/>
        </w:rPr>
      </w:pPr>
    </w:p>
    <w:p w14:paraId="3231DD60" w14:textId="77777777" w:rsidR="003E4ACD" w:rsidRDefault="003E4ACD" w:rsidP="00AC7F9B">
      <w:pPr>
        <w:pStyle w:val="ListParagraph"/>
        <w:rPr>
          <w:rFonts w:ascii="Trebuchet MS" w:hAnsi="Trebuchet MS"/>
          <w:sz w:val="24"/>
          <w:szCs w:val="24"/>
        </w:rPr>
      </w:pPr>
    </w:p>
    <w:p w14:paraId="195350EB" w14:textId="77777777" w:rsidR="003E4ACD" w:rsidRDefault="003E4ACD" w:rsidP="00AC7F9B">
      <w:pPr>
        <w:pStyle w:val="ListParagraph"/>
        <w:rPr>
          <w:rFonts w:ascii="Trebuchet MS" w:hAnsi="Trebuchet MS"/>
          <w:sz w:val="24"/>
          <w:szCs w:val="24"/>
        </w:rPr>
      </w:pPr>
    </w:p>
    <w:p w14:paraId="52BFCF9C" w14:textId="77777777" w:rsidR="00F732E2" w:rsidRDefault="00F732E2" w:rsidP="00AC7F9B">
      <w:pPr>
        <w:pStyle w:val="ListParagraph"/>
        <w:rPr>
          <w:rFonts w:ascii="Trebuchet MS" w:hAnsi="Trebuchet MS"/>
          <w:sz w:val="24"/>
          <w:szCs w:val="24"/>
        </w:rPr>
      </w:pPr>
    </w:p>
    <w:p w14:paraId="2D60A1C8" w14:textId="77777777" w:rsidR="003E4ACD" w:rsidRPr="00AC7F9B" w:rsidRDefault="003E4ACD" w:rsidP="00AC7F9B">
      <w:pPr>
        <w:pStyle w:val="ListParagraph"/>
        <w:rPr>
          <w:rFonts w:ascii="Trebuchet MS" w:hAnsi="Trebuchet MS"/>
          <w:sz w:val="24"/>
          <w:szCs w:val="24"/>
        </w:rPr>
      </w:pPr>
    </w:p>
    <w:p w14:paraId="67ADA6B1" w14:textId="7566F917" w:rsidR="001640BC" w:rsidRPr="004627D8" w:rsidRDefault="001640BC" w:rsidP="001640BC">
      <w:pPr>
        <w:rPr>
          <w:rFonts w:ascii="Trebuchet MS" w:hAnsi="Trebuchet MS"/>
          <w:b/>
          <w:bCs/>
          <w:sz w:val="28"/>
          <w:szCs w:val="28"/>
        </w:rPr>
      </w:pPr>
      <w:r w:rsidRPr="004627D8">
        <w:rPr>
          <w:rFonts w:ascii="Trebuchet MS" w:hAnsi="Trebuchet MS"/>
          <w:b/>
          <w:bCs/>
          <w:sz w:val="28"/>
          <w:szCs w:val="28"/>
        </w:rPr>
        <w:t>1</w:t>
      </w:r>
      <w:r w:rsidR="006F0DCB">
        <w:rPr>
          <w:rFonts w:ascii="Trebuchet MS" w:hAnsi="Trebuchet MS"/>
          <w:b/>
          <w:bCs/>
          <w:sz w:val="28"/>
          <w:szCs w:val="28"/>
        </w:rPr>
        <w:t> </w:t>
      </w:r>
      <w:r w:rsidRPr="004627D8">
        <w:rPr>
          <w:rFonts w:ascii="Trebuchet MS" w:hAnsi="Trebuchet MS"/>
          <w:b/>
          <w:bCs/>
          <w:sz w:val="28"/>
          <w:szCs w:val="28"/>
        </w:rPr>
        <w:t>Peter 4:</w:t>
      </w:r>
      <w:r w:rsidR="00AC7F9B" w:rsidRPr="004627D8">
        <w:rPr>
          <w:rFonts w:ascii="Trebuchet MS" w:hAnsi="Trebuchet MS"/>
          <w:b/>
          <w:bCs/>
          <w:sz w:val="28"/>
          <w:szCs w:val="28"/>
        </w:rPr>
        <w:t>1</w:t>
      </w:r>
      <w:r w:rsidRPr="004627D8">
        <w:rPr>
          <w:rFonts w:ascii="Trebuchet MS" w:hAnsi="Trebuchet MS"/>
          <w:b/>
          <w:bCs/>
          <w:sz w:val="28"/>
          <w:szCs w:val="28"/>
        </w:rPr>
        <w:t>0–11</w:t>
      </w:r>
      <w:r w:rsidR="004627D8">
        <w:rPr>
          <w:rFonts w:ascii="Trebuchet MS" w:hAnsi="Trebuchet MS"/>
          <w:b/>
          <w:bCs/>
          <w:sz w:val="28"/>
          <w:szCs w:val="28"/>
        </w:rPr>
        <w:t>: Steward your gifts for the benefit of others</w:t>
      </w:r>
    </w:p>
    <w:p w14:paraId="1A926516" w14:textId="7879809E" w:rsidR="002F1807" w:rsidRPr="002F1807" w:rsidRDefault="002F1807" w:rsidP="002F1807">
      <w:pPr>
        <w:pStyle w:val="ListParagraph"/>
        <w:numPr>
          <w:ilvl w:val="0"/>
          <w:numId w:val="3"/>
        </w:numPr>
        <w:rPr>
          <w:rFonts w:ascii="Trebuchet MS" w:hAnsi="Trebuchet MS"/>
          <w:sz w:val="24"/>
          <w:szCs w:val="24"/>
        </w:rPr>
      </w:pPr>
      <w:r w:rsidRPr="002F1807">
        <w:rPr>
          <w:rFonts w:ascii="Trebuchet MS" w:hAnsi="Trebuchet MS"/>
          <w:sz w:val="24"/>
          <w:szCs w:val="24"/>
        </w:rPr>
        <w:t>1</w:t>
      </w:r>
      <w:r w:rsidR="006F0DCB">
        <w:rPr>
          <w:rFonts w:ascii="Trebuchet MS" w:hAnsi="Trebuchet MS"/>
          <w:sz w:val="24"/>
          <w:szCs w:val="24"/>
        </w:rPr>
        <w:t> </w:t>
      </w:r>
      <w:r w:rsidRPr="002F1807">
        <w:rPr>
          <w:rFonts w:ascii="Trebuchet MS" w:hAnsi="Trebuchet MS"/>
          <w:sz w:val="24"/>
          <w:szCs w:val="24"/>
        </w:rPr>
        <w:t xml:space="preserve">Peter 4:10–11 suggests that we have no excuse not to grow. </w:t>
      </w:r>
      <w:r w:rsidRPr="00772639">
        <w:rPr>
          <w:rFonts w:ascii="Trebuchet MS" w:hAnsi="Trebuchet MS"/>
          <w:b/>
          <w:bCs/>
          <w:sz w:val="24"/>
          <w:szCs w:val="24"/>
        </w:rPr>
        <w:t>All</w:t>
      </w:r>
      <w:r w:rsidRPr="002F1807">
        <w:rPr>
          <w:rFonts w:ascii="Trebuchet MS" w:hAnsi="Trebuchet MS"/>
          <w:sz w:val="24"/>
          <w:szCs w:val="24"/>
        </w:rPr>
        <w:t xml:space="preserve"> believers have been given gift</w:t>
      </w:r>
      <w:r w:rsidR="004627D8">
        <w:rPr>
          <w:rFonts w:ascii="Trebuchet MS" w:hAnsi="Trebuchet MS"/>
          <w:sz w:val="24"/>
          <w:szCs w:val="24"/>
        </w:rPr>
        <w:t>s</w:t>
      </w:r>
      <w:r w:rsidRPr="002F1807">
        <w:rPr>
          <w:rFonts w:ascii="Trebuchet MS" w:hAnsi="Trebuchet MS"/>
          <w:sz w:val="24"/>
          <w:szCs w:val="24"/>
        </w:rPr>
        <w:t xml:space="preserve"> to use and nurture – a skill or attribute that can be used to serve God and to serve others (v10). Peter reminds us that our spiritual gifts, whether that</w:t>
      </w:r>
      <w:r w:rsidR="0099640D">
        <w:rPr>
          <w:rFonts w:ascii="Trebuchet MS" w:hAnsi="Trebuchet MS"/>
          <w:sz w:val="24"/>
          <w:szCs w:val="24"/>
        </w:rPr>
        <w:t>’</w:t>
      </w:r>
      <w:r w:rsidRPr="002F1807">
        <w:rPr>
          <w:rFonts w:ascii="Trebuchet MS" w:hAnsi="Trebuchet MS"/>
          <w:sz w:val="24"/>
          <w:szCs w:val="24"/>
        </w:rPr>
        <w:t xml:space="preserve">s speaking, serving or leading, are the gifts of grace, </w:t>
      </w:r>
      <w:r w:rsidRPr="00772639">
        <w:rPr>
          <w:rFonts w:ascii="Trebuchet MS" w:hAnsi="Trebuchet MS"/>
          <w:b/>
          <w:bCs/>
          <w:sz w:val="24"/>
          <w:szCs w:val="24"/>
        </w:rPr>
        <w:t>given for sharing</w:t>
      </w:r>
      <w:r w:rsidRPr="00772639">
        <w:rPr>
          <w:rFonts w:ascii="Trebuchet MS" w:hAnsi="Trebuchet MS"/>
          <w:sz w:val="24"/>
          <w:szCs w:val="24"/>
        </w:rPr>
        <w:t>.</w:t>
      </w:r>
    </w:p>
    <w:p w14:paraId="7D3CC60B" w14:textId="6076F27A" w:rsidR="002F1807" w:rsidRPr="002F1807" w:rsidRDefault="002F1807" w:rsidP="002F1807">
      <w:pPr>
        <w:pStyle w:val="ListParagraph"/>
        <w:numPr>
          <w:ilvl w:val="0"/>
          <w:numId w:val="3"/>
        </w:numPr>
        <w:rPr>
          <w:rFonts w:ascii="Trebuchet MS" w:hAnsi="Trebuchet MS"/>
          <w:sz w:val="24"/>
          <w:szCs w:val="24"/>
        </w:rPr>
      </w:pPr>
      <w:r w:rsidRPr="002F1807">
        <w:rPr>
          <w:rFonts w:ascii="Trebuchet MS" w:hAnsi="Trebuchet MS"/>
          <w:sz w:val="24"/>
          <w:szCs w:val="24"/>
        </w:rPr>
        <w:t>These spiritual gifts play out in all sorts of ways, both in upfront roles and often crucially behind the scenes. Just as a farmer doesn</w:t>
      </w:r>
      <w:r w:rsidR="0099640D">
        <w:rPr>
          <w:rFonts w:ascii="Trebuchet MS" w:hAnsi="Trebuchet MS"/>
          <w:sz w:val="24"/>
          <w:szCs w:val="24"/>
        </w:rPr>
        <w:t>’</w:t>
      </w:r>
      <w:r w:rsidRPr="002F1807">
        <w:rPr>
          <w:rFonts w:ascii="Trebuchet MS" w:hAnsi="Trebuchet MS"/>
          <w:sz w:val="24"/>
          <w:szCs w:val="24"/>
        </w:rPr>
        <w:t>t hoard the wheat, so we mustn</w:t>
      </w:r>
      <w:r w:rsidR="0099640D">
        <w:rPr>
          <w:rFonts w:ascii="Trebuchet MS" w:hAnsi="Trebuchet MS"/>
          <w:sz w:val="24"/>
          <w:szCs w:val="24"/>
        </w:rPr>
        <w:t>’</w:t>
      </w:r>
      <w:r w:rsidRPr="002F1807">
        <w:rPr>
          <w:rFonts w:ascii="Trebuchet MS" w:hAnsi="Trebuchet MS"/>
          <w:sz w:val="24"/>
          <w:szCs w:val="24"/>
        </w:rPr>
        <w:t>t hide our gifts in silos – they</w:t>
      </w:r>
      <w:r w:rsidR="0099640D">
        <w:rPr>
          <w:rFonts w:ascii="Trebuchet MS" w:hAnsi="Trebuchet MS"/>
          <w:sz w:val="24"/>
          <w:szCs w:val="24"/>
        </w:rPr>
        <w:t>’</w:t>
      </w:r>
      <w:r w:rsidRPr="002F1807">
        <w:rPr>
          <w:rFonts w:ascii="Trebuchet MS" w:hAnsi="Trebuchet MS"/>
          <w:sz w:val="24"/>
          <w:szCs w:val="24"/>
        </w:rPr>
        <w:t>re meant for the feast of community!</w:t>
      </w:r>
    </w:p>
    <w:p w14:paraId="43AE8266" w14:textId="0292230A" w:rsidR="004B6B3E" w:rsidRDefault="002F1807" w:rsidP="002F1807">
      <w:pPr>
        <w:pStyle w:val="ListParagraph"/>
        <w:numPr>
          <w:ilvl w:val="0"/>
          <w:numId w:val="3"/>
        </w:numPr>
        <w:rPr>
          <w:rFonts w:ascii="Trebuchet MS" w:hAnsi="Trebuchet MS"/>
          <w:sz w:val="24"/>
          <w:szCs w:val="24"/>
        </w:rPr>
      </w:pPr>
      <w:r w:rsidRPr="002F1807">
        <w:rPr>
          <w:rFonts w:ascii="Trebuchet MS" w:hAnsi="Trebuchet MS"/>
          <w:sz w:val="24"/>
          <w:szCs w:val="24"/>
        </w:rPr>
        <w:t xml:space="preserve">These verses remind us that we are </w:t>
      </w:r>
      <w:r w:rsidRPr="00772639">
        <w:rPr>
          <w:rFonts w:ascii="Trebuchet MS" w:hAnsi="Trebuchet MS"/>
          <w:b/>
          <w:bCs/>
          <w:i/>
          <w:iCs/>
          <w:sz w:val="24"/>
          <w:szCs w:val="24"/>
        </w:rPr>
        <w:t>stewards</w:t>
      </w:r>
      <w:r w:rsidRPr="00772639">
        <w:rPr>
          <w:rFonts w:ascii="Trebuchet MS" w:hAnsi="Trebuchet MS"/>
          <w:b/>
          <w:bCs/>
          <w:sz w:val="24"/>
          <w:szCs w:val="24"/>
        </w:rPr>
        <w:t xml:space="preserve"> not </w:t>
      </w:r>
      <w:r w:rsidRPr="00772639">
        <w:rPr>
          <w:rFonts w:ascii="Trebuchet MS" w:hAnsi="Trebuchet MS"/>
          <w:b/>
          <w:bCs/>
          <w:i/>
          <w:iCs/>
          <w:sz w:val="24"/>
          <w:szCs w:val="24"/>
        </w:rPr>
        <w:t>owners</w:t>
      </w:r>
      <w:r w:rsidRPr="002F1807">
        <w:rPr>
          <w:rFonts w:ascii="Trebuchet MS" w:hAnsi="Trebuchet MS"/>
          <w:i/>
          <w:iCs/>
          <w:sz w:val="24"/>
          <w:szCs w:val="24"/>
        </w:rPr>
        <w:t xml:space="preserve">. </w:t>
      </w:r>
      <w:r w:rsidR="004B6B3E">
        <w:rPr>
          <w:rFonts w:ascii="Trebuchet MS" w:hAnsi="Trebuchet MS"/>
          <w:sz w:val="24"/>
          <w:szCs w:val="24"/>
        </w:rPr>
        <w:t>Stewarding the gifts God has given us first looks like identifying them in your life</w:t>
      </w:r>
      <w:r w:rsidR="003C480C">
        <w:rPr>
          <w:rFonts w:ascii="Trebuchet MS" w:hAnsi="Trebuchet MS"/>
          <w:sz w:val="24"/>
          <w:szCs w:val="24"/>
        </w:rPr>
        <w:t xml:space="preserve"> – what are you naturally good at? What do you feel a pull towards? Teaching, leading, hosting, encouraging?</w:t>
      </w:r>
      <w:r w:rsidR="004B6B3E">
        <w:rPr>
          <w:rFonts w:ascii="Trebuchet MS" w:hAnsi="Trebuchet MS"/>
          <w:sz w:val="24"/>
          <w:szCs w:val="24"/>
        </w:rPr>
        <w:t xml:space="preserve"> Once you</w:t>
      </w:r>
      <w:r w:rsidR="004627D8">
        <w:rPr>
          <w:rFonts w:ascii="Trebuchet MS" w:hAnsi="Trebuchet MS"/>
          <w:sz w:val="24"/>
          <w:szCs w:val="24"/>
        </w:rPr>
        <w:t xml:space="preserve"> have</w:t>
      </w:r>
      <w:r w:rsidR="004B6B3E">
        <w:rPr>
          <w:rFonts w:ascii="Trebuchet MS" w:hAnsi="Trebuchet MS"/>
          <w:sz w:val="24"/>
          <w:szCs w:val="24"/>
        </w:rPr>
        <w:t xml:space="preserve"> identified the gift you have received, explore what it looks like to use that gift to serve your community. We </w:t>
      </w:r>
      <w:r w:rsidR="004B6B3E" w:rsidRPr="003C480C">
        <w:rPr>
          <w:rFonts w:ascii="Trebuchet MS" w:hAnsi="Trebuchet MS"/>
          <w:b/>
          <w:bCs/>
          <w:sz w:val="24"/>
          <w:szCs w:val="24"/>
        </w:rPr>
        <w:t>all</w:t>
      </w:r>
      <w:r w:rsidR="004B6B3E">
        <w:rPr>
          <w:rFonts w:ascii="Trebuchet MS" w:hAnsi="Trebuchet MS"/>
          <w:sz w:val="24"/>
          <w:szCs w:val="24"/>
        </w:rPr>
        <w:t xml:space="preserve"> have something to offer</w:t>
      </w:r>
      <w:r w:rsidR="003C480C">
        <w:rPr>
          <w:rFonts w:ascii="Trebuchet MS" w:hAnsi="Trebuchet MS"/>
          <w:sz w:val="24"/>
          <w:szCs w:val="24"/>
        </w:rPr>
        <w:t xml:space="preserve"> to enable our ministries to grow. Each person using their God</w:t>
      </w:r>
      <w:r w:rsidR="00D64BAE">
        <w:rPr>
          <w:rFonts w:ascii="Trebuchet MS" w:hAnsi="Trebuchet MS"/>
          <w:sz w:val="24"/>
          <w:szCs w:val="24"/>
        </w:rPr>
        <w:t>-</w:t>
      </w:r>
      <w:r w:rsidR="003C480C">
        <w:rPr>
          <w:rFonts w:ascii="Trebuchet MS" w:hAnsi="Trebuchet MS"/>
          <w:sz w:val="24"/>
          <w:szCs w:val="24"/>
        </w:rPr>
        <w:t xml:space="preserve">given gift for his glory, working together, will achieve far more for the Kingdom than if we left it to a select few. </w:t>
      </w:r>
    </w:p>
    <w:p w14:paraId="3E42B8FF" w14:textId="6B8FE961" w:rsidR="003C480C" w:rsidRPr="004B6B3E" w:rsidRDefault="003C480C" w:rsidP="002F1807">
      <w:pPr>
        <w:pStyle w:val="ListParagraph"/>
        <w:numPr>
          <w:ilvl w:val="0"/>
          <w:numId w:val="3"/>
        </w:numPr>
        <w:rPr>
          <w:rFonts w:ascii="Trebuchet MS" w:hAnsi="Trebuchet MS"/>
          <w:sz w:val="24"/>
          <w:szCs w:val="24"/>
        </w:rPr>
      </w:pPr>
      <w:r>
        <w:rPr>
          <w:rFonts w:ascii="Trebuchet MS" w:hAnsi="Trebuchet MS"/>
          <w:sz w:val="24"/>
          <w:szCs w:val="24"/>
        </w:rPr>
        <w:t>Build on this gift, be intentional with this gift</w:t>
      </w:r>
      <w:r w:rsidR="009B060A">
        <w:rPr>
          <w:rFonts w:ascii="Trebuchet MS" w:hAnsi="Trebuchet MS"/>
          <w:sz w:val="24"/>
          <w:szCs w:val="24"/>
        </w:rPr>
        <w:t>. D</w:t>
      </w:r>
      <w:r>
        <w:rPr>
          <w:rFonts w:ascii="Trebuchet MS" w:hAnsi="Trebuchet MS"/>
          <w:sz w:val="24"/>
          <w:szCs w:val="24"/>
        </w:rPr>
        <w:t>on</w:t>
      </w:r>
      <w:r w:rsidR="0099640D">
        <w:rPr>
          <w:rFonts w:ascii="Trebuchet MS" w:hAnsi="Trebuchet MS"/>
          <w:sz w:val="24"/>
          <w:szCs w:val="24"/>
        </w:rPr>
        <w:t>’</w:t>
      </w:r>
      <w:r>
        <w:rPr>
          <w:rFonts w:ascii="Trebuchet MS" w:hAnsi="Trebuchet MS"/>
          <w:sz w:val="24"/>
          <w:szCs w:val="24"/>
        </w:rPr>
        <w:t>t let any comparison</w:t>
      </w:r>
      <w:r w:rsidR="004627D8">
        <w:rPr>
          <w:rFonts w:ascii="Trebuchet MS" w:hAnsi="Trebuchet MS"/>
          <w:sz w:val="24"/>
          <w:szCs w:val="24"/>
        </w:rPr>
        <w:t xml:space="preserve"> sneak</w:t>
      </w:r>
      <w:r>
        <w:rPr>
          <w:rFonts w:ascii="Trebuchet MS" w:hAnsi="Trebuchet MS"/>
          <w:sz w:val="24"/>
          <w:szCs w:val="24"/>
        </w:rPr>
        <w:t xml:space="preserve"> in</w:t>
      </w:r>
      <w:r w:rsidR="004627D8">
        <w:rPr>
          <w:rFonts w:ascii="Trebuchet MS" w:hAnsi="Trebuchet MS"/>
          <w:sz w:val="24"/>
          <w:szCs w:val="24"/>
        </w:rPr>
        <w:t>,</w:t>
      </w:r>
      <w:r w:rsidR="00A20A7D">
        <w:rPr>
          <w:rFonts w:ascii="Trebuchet MS" w:hAnsi="Trebuchet MS"/>
          <w:sz w:val="24"/>
          <w:szCs w:val="24"/>
        </w:rPr>
        <w:t xml:space="preserve"> for</w:t>
      </w:r>
      <w:r w:rsidR="009B060A">
        <w:rPr>
          <w:rFonts w:ascii="Trebuchet MS" w:hAnsi="Trebuchet MS"/>
          <w:sz w:val="24"/>
          <w:szCs w:val="24"/>
        </w:rPr>
        <w:t xml:space="preserve"> this gift has been entrusted to you with intentionality by God</w:t>
      </w:r>
      <w:r w:rsidR="004627D8">
        <w:rPr>
          <w:rFonts w:ascii="Trebuchet MS" w:hAnsi="Trebuchet MS"/>
          <w:sz w:val="24"/>
          <w:szCs w:val="24"/>
        </w:rPr>
        <w:t>.</w:t>
      </w:r>
      <w:r w:rsidR="009B060A">
        <w:rPr>
          <w:rFonts w:ascii="Trebuchet MS" w:hAnsi="Trebuchet MS"/>
          <w:sz w:val="24"/>
          <w:szCs w:val="24"/>
        </w:rPr>
        <w:t xml:space="preserve"> </w:t>
      </w:r>
    </w:p>
    <w:p w14:paraId="12484132" w14:textId="77777777" w:rsidR="00423EEE" w:rsidRDefault="002F1807" w:rsidP="003C480C">
      <w:pPr>
        <w:pStyle w:val="ListParagraph"/>
        <w:numPr>
          <w:ilvl w:val="0"/>
          <w:numId w:val="3"/>
        </w:numPr>
        <w:rPr>
          <w:rFonts w:ascii="Trebuchet MS" w:hAnsi="Trebuchet MS"/>
          <w:sz w:val="24"/>
          <w:szCs w:val="24"/>
        </w:rPr>
      </w:pPr>
      <w:r w:rsidRPr="002F1807">
        <w:rPr>
          <w:rFonts w:ascii="Trebuchet MS" w:hAnsi="Trebuchet MS"/>
          <w:sz w:val="24"/>
          <w:szCs w:val="24"/>
        </w:rPr>
        <w:t xml:space="preserve">Harvest is not just about abundance; it is also about </w:t>
      </w:r>
      <w:r w:rsidRPr="00772639">
        <w:rPr>
          <w:rFonts w:ascii="Trebuchet MS" w:hAnsi="Trebuchet MS"/>
          <w:b/>
          <w:bCs/>
          <w:sz w:val="24"/>
          <w:szCs w:val="24"/>
        </w:rPr>
        <w:t>responsibility</w:t>
      </w:r>
      <w:r w:rsidRPr="002F1807">
        <w:rPr>
          <w:rFonts w:ascii="Trebuchet MS" w:hAnsi="Trebuchet MS"/>
          <w:sz w:val="24"/>
          <w:szCs w:val="24"/>
        </w:rPr>
        <w:t xml:space="preserve">. We have a </w:t>
      </w:r>
      <w:r w:rsidRPr="00423EEE">
        <w:rPr>
          <w:rFonts w:ascii="Trebuchet MS" w:hAnsi="Trebuchet MS"/>
          <w:sz w:val="24"/>
          <w:szCs w:val="24"/>
        </w:rPr>
        <w:t>responsibility</w:t>
      </w:r>
      <w:r w:rsidRPr="002F1807">
        <w:rPr>
          <w:rFonts w:ascii="Trebuchet MS" w:hAnsi="Trebuchet MS"/>
          <w:i/>
          <w:iCs/>
          <w:sz w:val="24"/>
          <w:szCs w:val="24"/>
        </w:rPr>
        <w:t xml:space="preserve"> </w:t>
      </w:r>
      <w:r w:rsidRPr="002F1807">
        <w:rPr>
          <w:rFonts w:ascii="Trebuchet MS" w:hAnsi="Trebuchet MS"/>
          <w:sz w:val="24"/>
          <w:szCs w:val="24"/>
        </w:rPr>
        <w:t>to grow and flourish because that is how the Kingdom of God grows and flourishes – we need to be energised to carry the</w:t>
      </w:r>
      <w:r w:rsidR="003C480C">
        <w:rPr>
          <w:rFonts w:ascii="Trebuchet MS" w:hAnsi="Trebuchet MS"/>
          <w:sz w:val="24"/>
          <w:szCs w:val="24"/>
        </w:rPr>
        <w:t xml:space="preserve"> </w:t>
      </w:r>
      <w:r w:rsidRPr="003C480C">
        <w:rPr>
          <w:rFonts w:ascii="Trebuchet MS" w:hAnsi="Trebuchet MS"/>
          <w:sz w:val="24"/>
          <w:szCs w:val="24"/>
        </w:rPr>
        <w:t xml:space="preserve">metaphorical sheaves. </w:t>
      </w:r>
    </w:p>
    <w:p w14:paraId="595F77E0" w14:textId="478D3968" w:rsidR="006C37AE" w:rsidRDefault="002F1807" w:rsidP="003C480C">
      <w:pPr>
        <w:pStyle w:val="ListParagraph"/>
        <w:numPr>
          <w:ilvl w:val="0"/>
          <w:numId w:val="3"/>
        </w:numPr>
        <w:rPr>
          <w:rFonts w:ascii="Trebuchet MS" w:hAnsi="Trebuchet MS"/>
          <w:sz w:val="24"/>
          <w:szCs w:val="24"/>
        </w:rPr>
      </w:pPr>
      <w:r w:rsidRPr="003C480C">
        <w:rPr>
          <w:rFonts w:ascii="Trebuchet MS" w:hAnsi="Trebuchet MS"/>
          <w:sz w:val="24"/>
          <w:szCs w:val="24"/>
        </w:rPr>
        <w:t>Maybe that</w:t>
      </w:r>
      <w:r w:rsidR="0099640D">
        <w:rPr>
          <w:rFonts w:ascii="Trebuchet MS" w:hAnsi="Trebuchet MS"/>
          <w:sz w:val="24"/>
          <w:szCs w:val="24"/>
        </w:rPr>
        <w:t>’</w:t>
      </w:r>
      <w:r w:rsidRPr="003C480C">
        <w:rPr>
          <w:rFonts w:ascii="Trebuchet MS" w:hAnsi="Trebuchet MS"/>
          <w:sz w:val="24"/>
          <w:szCs w:val="24"/>
        </w:rPr>
        <w:t>s leading a time of prayer, listening to someone</w:t>
      </w:r>
      <w:r w:rsidR="0099640D">
        <w:rPr>
          <w:rFonts w:ascii="Trebuchet MS" w:hAnsi="Trebuchet MS"/>
          <w:sz w:val="24"/>
          <w:szCs w:val="24"/>
        </w:rPr>
        <w:t>’</w:t>
      </w:r>
      <w:r w:rsidRPr="003C480C">
        <w:rPr>
          <w:rFonts w:ascii="Trebuchet MS" w:hAnsi="Trebuchet MS"/>
          <w:sz w:val="24"/>
          <w:szCs w:val="24"/>
        </w:rPr>
        <w:t xml:space="preserve">s pain at the tea urn or meeting a </w:t>
      </w:r>
      <w:r w:rsidR="003C480C">
        <w:rPr>
          <w:rFonts w:ascii="Trebuchet MS" w:hAnsi="Trebuchet MS"/>
          <w:sz w:val="24"/>
          <w:szCs w:val="24"/>
        </w:rPr>
        <w:t xml:space="preserve">practical </w:t>
      </w:r>
      <w:r w:rsidRPr="003C480C">
        <w:rPr>
          <w:rFonts w:ascii="Trebuchet MS" w:hAnsi="Trebuchet MS"/>
          <w:sz w:val="24"/>
          <w:szCs w:val="24"/>
        </w:rPr>
        <w:t xml:space="preserve">need in your community. </w:t>
      </w:r>
    </w:p>
    <w:p w14:paraId="7A116F74" w14:textId="3BACB3ED" w:rsidR="003C480C" w:rsidRPr="006C37AE" w:rsidRDefault="002F1807" w:rsidP="003C480C">
      <w:pPr>
        <w:pStyle w:val="ListParagraph"/>
        <w:numPr>
          <w:ilvl w:val="0"/>
          <w:numId w:val="3"/>
        </w:numPr>
        <w:rPr>
          <w:rFonts w:ascii="Trebuchet MS" w:hAnsi="Trebuchet MS"/>
          <w:sz w:val="24"/>
          <w:szCs w:val="24"/>
        </w:rPr>
      </w:pPr>
      <w:r w:rsidRPr="003C480C">
        <w:rPr>
          <w:rFonts w:ascii="Trebuchet MS" w:hAnsi="Trebuchet MS"/>
          <w:b/>
          <w:bCs/>
          <w:sz w:val="24"/>
          <w:szCs w:val="24"/>
        </w:rPr>
        <w:t>It all counts</w:t>
      </w:r>
      <w:r w:rsidR="003C480C" w:rsidRPr="003C480C">
        <w:rPr>
          <w:rFonts w:ascii="Trebuchet MS" w:hAnsi="Trebuchet MS"/>
          <w:b/>
          <w:bCs/>
          <w:sz w:val="24"/>
          <w:szCs w:val="24"/>
        </w:rPr>
        <w:t xml:space="preserve">, </w:t>
      </w:r>
      <w:r w:rsidRPr="003C480C">
        <w:rPr>
          <w:rFonts w:ascii="Trebuchet MS" w:hAnsi="Trebuchet MS"/>
          <w:b/>
          <w:bCs/>
          <w:sz w:val="24"/>
          <w:szCs w:val="24"/>
        </w:rPr>
        <w:t>it all matters</w:t>
      </w:r>
      <w:r w:rsidR="003C480C" w:rsidRPr="003C480C">
        <w:rPr>
          <w:rFonts w:ascii="Trebuchet MS" w:hAnsi="Trebuchet MS"/>
          <w:b/>
          <w:bCs/>
          <w:sz w:val="24"/>
          <w:szCs w:val="24"/>
        </w:rPr>
        <w:t xml:space="preserve"> and we all have a part to play.</w:t>
      </w:r>
    </w:p>
    <w:p w14:paraId="68D3BC52" w14:textId="77777777" w:rsidR="006B285E" w:rsidRPr="002F1807" w:rsidRDefault="006B285E" w:rsidP="002F1807">
      <w:pPr>
        <w:rPr>
          <w:rFonts w:ascii="Trebuchet MS" w:hAnsi="Trebuchet MS"/>
          <w:b/>
          <w:bCs/>
        </w:rPr>
      </w:pPr>
    </w:p>
    <w:p w14:paraId="7B026814" w14:textId="35628D68" w:rsidR="002F1807" w:rsidRPr="002F1807" w:rsidRDefault="003E4ACD" w:rsidP="002F1807">
      <w:pPr>
        <w:pStyle w:val="Heading2"/>
        <w:rPr>
          <w:rFonts w:ascii="Trebuchet MS" w:hAnsi="Trebuchet MS"/>
          <w:color w:val="auto"/>
        </w:rPr>
      </w:pPr>
      <w:r>
        <w:rPr>
          <w:rFonts w:ascii="Trebuchet MS" w:eastAsia="Aptos" w:hAnsi="Trebuchet MS" w:cs="Times New Roman"/>
          <w:b/>
          <w:bCs/>
          <w:color w:val="22592E"/>
        </w:rPr>
        <w:t>Summary</w:t>
      </w:r>
    </w:p>
    <w:p w14:paraId="265FC6B8" w14:textId="58D5A626" w:rsidR="002F1807" w:rsidRPr="006C37AE" w:rsidRDefault="002F1807" w:rsidP="002F1807">
      <w:pPr>
        <w:pStyle w:val="ListParagraph"/>
        <w:numPr>
          <w:ilvl w:val="0"/>
          <w:numId w:val="5"/>
        </w:numPr>
        <w:rPr>
          <w:rFonts w:ascii="Trebuchet MS" w:hAnsi="Trebuchet MS"/>
          <w:b/>
          <w:bCs/>
          <w:sz w:val="24"/>
          <w:szCs w:val="24"/>
        </w:rPr>
      </w:pPr>
      <w:r w:rsidRPr="002F1807">
        <w:rPr>
          <w:rFonts w:ascii="Trebuchet MS" w:hAnsi="Trebuchet MS"/>
          <w:sz w:val="24"/>
          <w:szCs w:val="24"/>
        </w:rPr>
        <w:t>Harvest is not just a festival</w:t>
      </w:r>
      <w:r w:rsidR="000A03A0">
        <w:rPr>
          <w:rFonts w:ascii="Trebuchet MS" w:hAnsi="Trebuchet MS"/>
          <w:sz w:val="24"/>
          <w:szCs w:val="24"/>
        </w:rPr>
        <w:t>;</w:t>
      </w:r>
      <w:r w:rsidRPr="002F1807">
        <w:rPr>
          <w:rFonts w:ascii="Trebuchet MS" w:hAnsi="Trebuchet MS"/>
          <w:sz w:val="24"/>
          <w:szCs w:val="24"/>
        </w:rPr>
        <w:t xml:space="preserve"> it is a calling, a checkpoint and a responsibility. </w:t>
      </w:r>
      <w:r w:rsidR="006C37AE">
        <w:rPr>
          <w:rFonts w:ascii="Trebuchet MS" w:hAnsi="Trebuchet MS"/>
          <w:sz w:val="24"/>
          <w:szCs w:val="24"/>
        </w:rPr>
        <w:t xml:space="preserve">Psalm 92 reminds us to continuously pursue spiritual growth, remaining planted in the house of the Lord in all that we do. </w:t>
      </w:r>
      <w:r w:rsidRPr="002F1807">
        <w:rPr>
          <w:rFonts w:ascii="Trebuchet MS" w:hAnsi="Trebuchet MS"/>
          <w:sz w:val="24"/>
          <w:szCs w:val="24"/>
        </w:rPr>
        <w:t>1</w:t>
      </w:r>
      <w:r w:rsidR="000A03A0">
        <w:rPr>
          <w:rFonts w:ascii="Trebuchet MS" w:hAnsi="Trebuchet MS"/>
          <w:sz w:val="24"/>
          <w:szCs w:val="24"/>
        </w:rPr>
        <w:t> </w:t>
      </w:r>
      <w:r w:rsidRPr="002F1807">
        <w:rPr>
          <w:rFonts w:ascii="Trebuchet MS" w:hAnsi="Trebuchet MS"/>
          <w:sz w:val="24"/>
          <w:szCs w:val="24"/>
        </w:rPr>
        <w:t xml:space="preserve">Peter 4 reminds us to bring our whole, gifted selves to the table. </w:t>
      </w:r>
      <w:r w:rsidRPr="006C37AE">
        <w:rPr>
          <w:rFonts w:ascii="Trebuchet MS" w:hAnsi="Trebuchet MS"/>
          <w:b/>
          <w:bCs/>
          <w:sz w:val="24"/>
          <w:szCs w:val="24"/>
        </w:rPr>
        <w:t>Living a life shaped by being rooted in God, and being stewards of what he has given us, leads to great health and flourishing</w:t>
      </w:r>
      <w:r w:rsidR="006C37AE" w:rsidRPr="006C37AE">
        <w:rPr>
          <w:rFonts w:ascii="Trebuchet MS" w:hAnsi="Trebuchet MS"/>
          <w:b/>
          <w:bCs/>
          <w:sz w:val="24"/>
          <w:szCs w:val="24"/>
        </w:rPr>
        <w:t xml:space="preserve"> in local mission. </w:t>
      </w:r>
    </w:p>
    <w:p w14:paraId="435759A2" w14:textId="77777777" w:rsidR="002F1807" w:rsidRDefault="002F1807" w:rsidP="002F1807">
      <w:pPr>
        <w:rPr>
          <w:rFonts w:ascii="Trebuchet MS" w:hAnsi="Trebuchet MS"/>
          <w:b/>
          <w:bCs/>
        </w:rPr>
      </w:pPr>
    </w:p>
    <w:p w14:paraId="6825F461" w14:textId="77777777" w:rsidR="003E4ACD" w:rsidRDefault="003E4ACD" w:rsidP="002F1807">
      <w:pPr>
        <w:rPr>
          <w:rFonts w:ascii="Trebuchet MS" w:hAnsi="Trebuchet MS"/>
          <w:b/>
          <w:bCs/>
        </w:rPr>
      </w:pPr>
    </w:p>
    <w:p w14:paraId="21722437" w14:textId="77777777" w:rsidR="003E4ACD" w:rsidRDefault="003E4ACD" w:rsidP="002F1807">
      <w:pPr>
        <w:rPr>
          <w:rFonts w:ascii="Trebuchet MS" w:hAnsi="Trebuchet MS"/>
          <w:b/>
          <w:bCs/>
        </w:rPr>
      </w:pPr>
    </w:p>
    <w:p w14:paraId="5E9F7D42" w14:textId="77777777" w:rsidR="00F732E2" w:rsidRPr="002F1807" w:rsidRDefault="00F732E2" w:rsidP="002F1807">
      <w:pPr>
        <w:rPr>
          <w:rFonts w:ascii="Trebuchet MS" w:hAnsi="Trebuchet MS"/>
          <w:b/>
          <w:bCs/>
        </w:rPr>
      </w:pPr>
    </w:p>
    <w:p w14:paraId="6DA51CA0" w14:textId="77777777" w:rsidR="00F732E2" w:rsidRDefault="00F732E2" w:rsidP="002F1807">
      <w:pPr>
        <w:pStyle w:val="Heading2"/>
        <w:rPr>
          <w:rFonts w:ascii="Trebuchet MS" w:eastAsia="Aptos" w:hAnsi="Trebuchet MS" w:cs="Times New Roman"/>
          <w:b/>
          <w:bCs/>
          <w:color w:val="22592E"/>
        </w:rPr>
      </w:pPr>
    </w:p>
    <w:p w14:paraId="23070EAF" w14:textId="77777777" w:rsidR="00F732E2" w:rsidRPr="00F732E2" w:rsidRDefault="00F732E2" w:rsidP="00F732E2"/>
    <w:p w14:paraId="09167F0F" w14:textId="75558A3C" w:rsidR="002F1807" w:rsidRPr="002F1807" w:rsidRDefault="003E4ACD" w:rsidP="002F1807">
      <w:pPr>
        <w:pStyle w:val="Heading2"/>
        <w:rPr>
          <w:rFonts w:ascii="Trebuchet MS" w:hAnsi="Trebuchet MS"/>
          <w:color w:val="auto"/>
        </w:rPr>
      </w:pPr>
      <w:r>
        <w:rPr>
          <w:rFonts w:ascii="Trebuchet MS" w:eastAsia="Aptos" w:hAnsi="Trebuchet MS" w:cs="Times New Roman"/>
          <w:b/>
          <w:bCs/>
          <w:color w:val="22592E"/>
        </w:rPr>
        <w:t>Application</w:t>
      </w:r>
    </w:p>
    <w:p w14:paraId="3F1528CF" w14:textId="71E2A6A0" w:rsidR="002F1807" w:rsidRPr="002F1807" w:rsidRDefault="002F1807" w:rsidP="002F1807">
      <w:pPr>
        <w:pStyle w:val="ListParagraph"/>
        <w:numPr>
          <w:ilvl w:val="0"/>
          <w:numId w:val="4"/>
        </w:numPr>
        <w:rPr>
          <w:rFonts w:ascii="Trebuchet MS" w:hAnsi="Trebuchet MS"/>
          <w:sz w:val="24"/>
          <w:szCs w:val="24"/>
        </w:rPr>
      </w:pPr>
      <w:r w:rsidRPr="002F1807">
        <w:rPr>
          <w:rFonts w:ascii="Trebuchet MS" w:hAnsi="Trebuchet MS"/>
          <w:sz w:val="24"/>
          <w:szCs w:val="24"/>
        </w:rPr>
        <w:t xml:space="preserve">We must, then, allow God to examine our hearts and ask ourselves the question, </w:t>
      </w:r>
      <w:r w:rsidR="0099640D">
        <w:rPr>
          <w:rFonts w:ascii="Trebuchet MS" w:hAnsi="Trebuchet MS"/>
          <w:sz w:val="24"/>
          <w:szCs w:val="24"/>
        </w:rPr>
        <w:t>‘</w:t>
      </w:r>
      <w:r w:rsidRPr="002F1807">
        <w:rPr>
          <w:rFonts w:ascii="Trebuchet MS" w:hAnsi="Trebuchet MS"/>
          <w:sz w:val="24"/>
          <w:szCs w:val="24"/>
        </w:rPr>
        <w:t>What</w:t>
      </w:r>
      <w:r w:rsidR="0099640D">
        <w:rPr>
          <w:rFonts w:ascii="Trebuchet MS" w:hAnsi="Trebuchet MS"/>
          <w:sz w:val="24"/>
          <w:szCs w:val="24"/>
        </w:rPr>
        <w:t>’</w:t>
      </w:r>
      <w:r w:rsidRPr="002F1807">
        <w:rPr>
          <w:rFonts w:ascii="Trebuchet MS" w:hAnsi="Trebuchet MS"/>
          <w:sz w:val="24"/>
          <w:szCs w:val="24"/>
        </w:rPr>
        <w:t>s growing here?</w:t>
      </w:r>
      <w:r w:rsidR="0099640D">
        <w:rPr>
          <w:rFonts w:ascii="Trebuchet MS" w:hAnsi="Trebuchet MS"/>
          <w:sz w:val="24"/>
          <w:szCs w:val="24"/>
        </w:rPr>
        <w:t>’</w:t>
      </w:r>
      <w:r w:rsidRPr="002F1807">
        <w:rPr>
          <w:rFonts w:ascii="Trebuchet MS" w:hAnsi="Trebuchet MS"/>
          <w:sz w:val="24"/>
          <w:szCs w:val="24"/>
        </w:rPr>
        <w:t xml:space="preserve"> Am I rooted in God</w:t>
      </w:r>
      <w:r w:rsidR="0099640D">
        <w:rPr>
          <w:rFonts w:ascii="Trebuchet MS" w:hAnsi="Trebuchet MS"/>
          <w:sz w:val="24"/>
          <w:szCs w:val="24"/>
        </w:rPr>
        <w:t>’</w:t>
      </w:r>
      <w:r w:rsidRPr="002F1807">
        <w:rPr>
          <w:rFonts w:ascii="Trebuchet MS" w:hAnsi="Trebuchet MS"/>
          <w:sz w:val="24"/>
          <w:szCs w:val="24"/>
        </w:rPr>
        <w:t>s presence? Am I like a strong, healthy tree or am I wilting in the heat?</w:t>
      </w:r>
    </w:p>
    <w:p w14:paraId="29CB562E" w14:textId="13B93B6C" w:rsidR="002F1807" w:rsidRPr="002F1807" w:rsidRDefault="002F1807" w:rsidP="002F1807">
      <w:pPr>
        <w:pStyle w:val="ListParagraph"/>
        <w:numPr>
          <w:ilvl w:val="0"/>
          <w:numId w:val="4"/>
        </w:numPr>
        <w:rPr>
          <w:rFonts w:ascii="Trebuchet MS" w:hAnsi="Trebuchet MS"/>
          <w:sz w:val="24"/>
          <w:szCs w:val="24"/>
        </w:rPr>
      </w:pPr>
      <w:r w:rsidRPr="002F1807">
        <w:rPr>
          <w:rFonts w:ascii="Trebuchet MS" w:hAnsi="Trebuchet MS"/>
          <w:sz w:val="24"/>
          <w:szCs w:val="24"/>
        </w:rPr>
        <w:t>Identify the gift(s) that God has given to you – if you</w:t>
      </w:r>
      <w:r w:rsidR="0099640D">
        <w:rPr>
          <w:rFonts w:ascii="Trebuchet MS" w:hAnsi="Trebuchet MS"/>
          <w:sz w:val="24"/>
          <w:szCs w:val="24"/>
        </w:rPr>
        <w:t>’</w:t>
      </w:r>
      <w:r w:rsidRPr="002F1807">
        <w:rPr>
          <w:rFonts w:ascii="Trebuchet MS" w:hAnsi="Trebuchet MS"/>
          <w:sz w:val="24"/>
          <w:szCs w:val="24"/>
        </w:rPr>
        <w:t>re not sure, ask a close Christian friend to help you</w:t>
      </w:r>
      <w:r w:rsidR="000A03A0">
        <w:rPr>
          <w:rFonts w:ascii="Trebuchet MS" w:hAnsi="Trebuchet MS"/>
          <w:sz w:val="24"/>
          <w:szCs w:val="24"/>
        </w:rPr>
        <w:t>.</w:t>
      </w:r>
      <w:r w:rsidRPr="002F1807">
        <w:rPr>
          <w:rFonts w:ascii="Trebuchet MS" w:hAnsi="Trebuchet MS"/>
          <w:sz w:val="24"/>
          <w:szCs w:val="24"/>
        </w:rPr>
        <w:t xml:space="preserve"> </w:t>
      </w:r>
      <w:r w:rsidR="000A03A0">
        <w:rPr>
          <w:rFonts w:ascii="Trebuchet MS" w:hAnsi="Trebuchet MS"/>
          <w:sz w:val="24"/>
          <w:szCs w:val="24"/>
        </w:rPr>
        <w:t>S</w:t>
      </w:r>
      <w:r w:rsidRPr="002F1807">
        <w:rPr>
          <w:rFonts w:ascii="Trebuchet MS" w:hAnsi="Trebuchet MS"/>
          <w:sz w:val="24"/>
          <w:szCs w:val="24"/>
        </w:rPr>
        <w:t>piritual gifts are often things that come naturally to you</w:t>
      </w:r>
      <w:r w:rsidR="00423EEE">
        <w:rPr>
          <w:rFonts w:ascii="Trebuchet MS" w:hAnsi="Trebuchet MS"/>
          <w:sz w:val="24"/>
          <w:szCs w:val="24"/>
        </w:rPr>
        <w:t>,</w:t>
      </w:r>
      <w:r w:rsidRPr="002F1807">
        <w:rPr>
          <w:rFonts w:ascii="Trebuchet MS" w:hAnsi="Trebuchet MS"/>
          <w:sz w:val="24"/>
          <w:szCs w:val="24"/>
        </w:rPr>
        <w:t xml:space="preserve"> and others should be able to see this in you.</w:t>
      </w:r>
    </w:p>
    <w:p w14:paraId="78B5F966" w14:textId="4D12ADD9" w:rsidR="002F1807" w:rsidRPr="002F1807" w:rsidRDefault="002F1807" w:rsidP="002F1807">
      <w:pPr>
        <w:pStyle w:val="ListParagraph"/>
        <w:numPr>
          <w:ilvl w:val="0"/>
          <w:numId w:val="4"/>
        </w:numPr>
        <w:rPr>
          <w:rFonts w:ascii="Trebuchet MS" w:hAnsi="Trebuchet MS"/>
          <w:sz w:val="24"/>
          <w:szCs w:val="24"/>
        </w:rPr>
      </w:pPr>
      <w:r w:rsidRPr="002F1807">
        <w:rPr>
          <w:rFonts w:ascii="Trebuchet MS" w:hAnsi="Trebuchet MS"/>
          <w:sz w:val="24"/>
          <w:szCs w:val="24"/>
        </w:rPr>
        <w:t xml:space="preserve">How are you using your gift to serve your corps, context and community? Or are you leaving it all to other people? What might be stopping you using your gift(s) fully? Lethargy / past hurt or resentment / lack of opportunity? We want to be people who flourish well into </w:t>
      </w:r>
      <w:r w:rsidR="0099640D">
        <w:rPr>
          <w:rFonts w:ascii="Trebuchet MS" w:hAnsi="Trebuchet MS"/>
          <w:sz w:val="24"/>
          <w:szCs w:val="24"/>
        </w:rPr>
        <w:t>‘</w:t>
      </w:r>
      <w:r w:rsidRPr="002F1807">
        <w:rPr>
          <w:rFonts w:ascii="Trebuchet MS" w:hAnsi="Trebuchet MS"/>
          <w:sz w:val="24"/>
          <w:szCs w:val="24"/>
        </w:rPr>
        <w:t>old age</w:t>
      </w:r>
      <w:r w:rsidR="0099640D">
        <w:rPr>
          <w:rFonts w:ascii="Trebuchet MS" w:hAnsi="Trebuchet MS"/>
          <w:sz w:val="24"/>
          <w:szCs w:val="24"/>
        </w:rPr>
        <w:t>’</w:t>
      </w:r>
      <w:r w:rsidR="00423EEE">
        <w:rPr>
          <w:rFonts w:ascii="Trebuchet MS" w:hAnsi="Trebuchet MS"/>
          <w:sz w:val="24"/>
          <w:szCs w:val="24"/>
        </w:rPr>
        <w:t>!</w:t>
      </w:r>
      <w:r w:rsidRPr="002F1807">
        <w:rPr>
          <w:rFonts w:ascii="Trebuchet MS" w:hAnsi="Trebuchet MS"/>
          <w:sz w:val="24"/>
          <w:szCs w:val="24"/>
        </w:rPr>
        <w:t xml:space="preserve"> Imagine if we all used what God has given us to its full potential, imagine the impact that would have on our day-to-day ministry</w:t>
      </w:r>
      <w:r w:rsidR="00A92889">
        <w:rPr>
          <w:rFonts w:ascii="Trebuchet MS" w:hAnsi="Trebuchet MS"/>
          <w:sz w:val="24"/>
          <w:szCs w:val="24"/>
        </w:rPr>
        <w:t>!</w:t>
      </w:r>
    </w:p>
    <w:p w14:paraId="0ED1912D" w14:textId="038A615F" w:rsidR="002F1807" w:rsidRPr="002F1807" w:rsidRDefault="002F1807" w:rsidP="002F1807">
      <w:pPr>
        <w:pStyle w:val="ListParagraph"/>
        <w:numPr>
          <w:ilvl w:val="0"/>
          <w:numId w:val="4"/>
        </w:numPr>
        <w:rPr>
          <w:rFonts w:ascii="Trebuchet MS" w:hAnsi="Trebuchet MS"/>
          <w:sz w:val="24"/>
          <w:szCs w:val="24"/>
        </w:rPr>
      </w:pPr>
      <w:r w:rsidRPr="002F1807">
        <w:rPr>
          <w:rFonts w:ascii="Trebuchet MS" w:hAnsi="Trebuchet MS"/>
          <w:sz w:val="24"/>
          <w:szCs w:val="24"/>
        </w:rPr>
        <w:t>Praise God for his goodness and blessings to us</w:t>
      </w:r>
      <w:r w:rsidR="00124778">
        <w:rPr>
          <w:rFonts w:ascii="Trebuchet MS" w:hAnsi="Trebuchet MS"/>
          <w:sz w:val="24"/>
          <w:szCs w:val="24"/>
        </w:rPr>
        <w:t>,</w:t>
      </w:r>
      <w:r w:rsidRPr="002F1807">
        <w:rPr>
          <w:rFonts w:ascii="Trebuchet MS" w:hAnsi="Trebuchet MS"/>
          <w:sz w:val="24"/>
          <w:szCs w:val="24"/>
        </w:rPr>
        <w:t xml:space="preserve"> and pray that we may be good stewards of all he is given! You could also return to the opening verses of Psalm 92 in praise. </w:t>
      </w:r>
    </w:p>
    <w:sectPr w:rsidR="002F1807" w:rsidRPr="002F18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8615" w14:textId="77777777" w:rsidR="003E4ACD" w:rsidRDefault="003E4ACD" w:rsidP="003E4ACD">
      <w:pPr>
        <w:spacing w:after="0" w:line="240" w:lineRule="auto"/>
      </w:pPr>
      <w:r>
        <w:separator/>
      </w:r>
    </w:p>
  </w:endnote>
  <w:endnote w:type="continuationSeparator" w:id="0">
    <w:p w14:paraId="0AE9E579" w14:textId="77777777" w:rsidR="003E4ACD" w:rsidRDefault="003E4ACD" w:rsidP="003E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E575" w14:textId="77777777" w:rsidR="003E4ACD" w:rsidRDefault="003E4ACD" w:rsidP="003E4ACD">
      <w:pPr>
        <w:spacing w:after="0" w:line="240" w:lineRule="auto"/>
      </w:pPr>
      <w:r>
        <w:separator/>
      </w:r>
    </w:p>
  </w:footnote>
  <w:footnote w:type="continuationSeparator" w:id="0">
    <w:p w14:paraId="61059904" w14:textId="77777777" w:rsidR="003E4ACD" w:rsidRDefault="003E4ACD" w:rsidP="003E4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7DDA" w14:textId="359823CC" w:rsidR="003E4ACD" w:rsidRDefault="003E4ACD">
    <w:pPr>
      <w:pStyle w:val="Header"/>
    </w:pPr>
    <w:r>
      <w:rPr>
        <w:noProof/>
      </w:rPr>
      <w:drawing>
        <wp:anchor distT="0" distB="0" distL="114300" distR="114300" simplePos="0" relativeHeight="251658240" behindDoc="1" locked="0" layoutInCell="1" allowOverlap="1" wp14:anchorId="63126E94" wp14:editId="678C2E81">
          <wp:simplePos x="0" y="0"/>
          <wp:positionH relativeFrom="column">
            <wp:posOffset>-914400</wp:posOffset>
          </wp:positionH>
          <wp:positionV relativeFrom="paragraph">
            <wp:posOffset>-449580</wp:posOffset>
          </wp:positionV>
          <wp:extent cx="7559675" cy="10687050"/>
          <wp:effectExtent l="0" t="0" r="3175" b="0"/>
          <wp:wrapNone/>
          <wp:docPr id="1963740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70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51AA8"/>
    <w:multiLevelType w:val="hybridMultilevel"/>
    <w:tmpl w:val="855E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B8551B"/>
    <w:multiLevelType w:val="hybridMultilevel"/>
    <w:tmpl w:val="5E20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81871"/>
    <w:multiLevelType w:val="hybridMultilevel"/>
    <w:tmpl w:val="B85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2B2F6D"/>
    <w:multiLevelType w:val="hybridMultilevel"/>
    <w:tmpl w:val="D36A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61DB3"/>
    <w:multiLevelType w:val="hybridMultilevel"/>
    <w:tmpl w:val="81CC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332937">
    <w:abstractNumId w:val="1"/>
  </w:num>
  <w:num w:numId="2" w16cid:durableId="1300301354">
    <w:abstractNumId w:val="0"/>
  </w:num>
  <w:num w:numId="3" w16cid:durableId="1789622676">
    <w:abstractNumId w:val="3"/>
  </w:num>
  <w:num w:numId="4" w16cid:durableId="242615231">
    <w:abstractNumId w:val="4"/>
  </w:num>
  <w:num w:numId="5" w16cid:durableId="186682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F1807"/>
    <w:rsid w:val="000A03A0"/>
    <w:rsid w:val="000B1C11"/>
    <w:rsid w:val="000D701B"/>
    <w:rsid w:val="00124778"/>
    <w:rsid w:val="00135979"/>
    <w:rsid w:val="001640BC"/>
    <w:rsid w:val="001A60E6"/>
    <w:rsid w:val="001D0BF5"/>
    <w:rsid w:val="00205ABA"/>
    <w:rsid w:val="002B0871"/>
    <w:rsid w:val="002F1807"/>
    <w:rsid w:val="00331F52"/>
    <w:rsid w:val="003C480C"/>
    <w:rsid w:val="003E4ACD"/>
    <w:rsid w:val="00415C28"/>
    <w:rsid w:val="00423EEE"/>
    <w:rsid w:val="004627D8"/>
    <w:rsid w:val="004B6B3E"/>
    <w:rsid w:val="00637F2C"/>
    <w:rsid w:val="0066530E"/>
    <w:rsid w:val="006A6C1F"/>
    <w:rsid w:val="006B285E"/>
    <w:rsid w:val="006C37AE"/>
    <w:rsid w:val="006F04E3"/>
    <w:rsid w:val="006F0DCB"/>
    <w:rsid w:val="00716FC7"/>
    <w:rsid w:val="00772639"/>
    <w:rsid w:val="007E1A0A"/>
    <w:rsid w:val="00831CA3"/>
    <w:rsid w:val="00887D3C"/>
    <w:rsid w:val="008C5D10"/>
    <w:rsid w:val="008D5C6E"/>
    <w:rsid w:val="0099640D"/>
    <w:rsid w:val="009B060A"/>
    <w:rsid w:val="009F1112"/>
    <w:rsid w:val="00A20A7D"/>
    <w:rsid w:val="00A2107F"/>
    <w:rsid w:val="00A752B9"/>
    <w:rsid w:val="00A92889"/>
    <w:rsid w:val="00AC7F9B"/>
    <w:rsid w:val="00B76674"/>
    <w:rsid w:val="00BA36BF"/>
    <w:rsid w:val="00BC51F0"/>
    <w:rsid w:val="00BE12BF"/>
    <w:rsid w:val="00C01DC6"/>
    <w:rsid w:val="00D10969"/>
    <w:rsid w:val="00D45504"/>
    <w:rsid w:val="00D64BAE"/>
    <w:rsid w:val="00DA2A0C"/>
    <w:rsid w:val="00DF0A13"/>
    <w:rsid w:val="00F7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FB841C"/>
  <w15:chartTrackingRefBased/>
  <w15:docId w15:val="{62248045-89A7-4670-8161-E9F0A8E5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07"/>
  </w:style>
  <w:style w:type="paragraph" w:styleId="Heading1">
    <w:name w:val="heading 1"/>
    <w:basedOn w:val="Normal"/>
    <w:next w:val="Normal"/>
    <w:link w:val="Heading1Char"/>
    <w:uiPriority w:val="9"/>
    <w:qFormat/>
    <w:rsid w:val="002F1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1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1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1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807"/>
    <w:rPr>
      <w:rFonts w:eastAsiaTheme="majorEastAsia" w:cstheme="majorBidi"/>
      <w:color w:val="272727" w:themeColor="text1" w:themeTint="D8"/>
    </w:rPr>
  </w:style>
  <w:style w:type="paragraph" w:styleId="Title">
    <w:name w:val="Title"/>
    <w:basedOn w:val="Normal"/>
    <w:next w:val="Normal"/>
    <w:link w:val="TitleChar"/>
    <w:uiPriority w:val="10"/>
    <w:qFormat/>
    <w:rsid w:val="002F1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807"/>
    <w:pPr>
      <w:spacing w:before="160"/>
      <w:jc w:val="center"/>
    </w:pPr>
    <w:rPr>
      <w:i/>
      <w:iCs/>
      <w:color w:val="404040" w:themeColor="text1" w:themeTint="BF"/>
    </w:rPr>
  </w:style>
  <w:style w:type="character" w:customStyle="1" w:styleId="QuoteChar">
    <w:name w:val="Quote Char"/>
    <w:basedOn w:val="DefaultParagraphFont"/>
    <w:link w:val="Quote"/>
    <w:uiPriority w:val="29"/>
    <w:rsid w:val="002F1807"/>
    <w:rPr>
      <w:i/>
      <w:iCs/>
      <w:color w:val="404040" w:themeColor="text1" w:themeTint="BF"/>
    </w:rPr>
  </w:style>
  <w:style w:type="paragraph" w:styleId="ListParagraph">
    <w:name w:val="List Paragraph"/>
    <w:basedOn w:val="Normal"/>
    <w:uiPriority w:val="34"/>
    <w:qFormat/>
    <w:rsid w:val="002F1807"/>
    <w:pPr>
      <w:ind w:left="720"/>
      <w:contextualSpacing/>
    </w:pPr>
  </w:style>
  <w:style w:type="character" w:styleId="IntenseEmphasis">
    <w:name w:val="Intense Emphasis"/>
    <w:basedOn w:val="DefaultParagraphFont"/>
    <w:uiPriority w:val="21"/>
    <w:qFormat/>
    <w:rsid w:val="002F1807"/>
    <w:rPr>
      <w:i/>
      <w:iCs/>
      <w:color w:val="0F4761" w:themeColor="accent1" w:themeShade="BF"/>
    </w:rPr>
  </w:style>
  <w:style w:type="paragraph" w:styleId="IntenseQuote">
    <w:name w:val="Intense Quote"/>
    <w:basedOn w:val="Normal"/>
    <w:next w:val="Normal"/>
    <w:link w:val="IntenseQuoteChar"/>
    <w:uiPriority w:val="30"/>
    <w:qFormat/>
    <w:rsid w:val="002F1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807"/>
    <w:rPr>
      <w:i/>
      <w:iCs/>
      <w:color w:val="0F4761" w:themeColor="accent1" w:themeShade="BF"/>
    </w:rPr>
  </w:style>
  <w:style w:type="character" w:styleId="IntenseReference">
    <w:name w:val="Intense Reference"/>
    <w:basedOn w:val="DefaultParagraphFont"/>
    <w:uiPriority w:val="32"/>
    <w:qFormat/>
    <w:rsid w:val="002F1807"/>
    <w:rPr>
      <w:b/>
      <w:bCs/>
      <w:smallCaps/>
      <w:color w:val="0F4761" w:themeColor="accent1" w:themeShade="BF"/>
      <w:spacing w:val="5"/>
    </w:rPr>
  </w:style>
  <w:style w:type="paragraph" w:styleId="Revision">
    <w:name w:val="Revision"/>
    <w:hidden/>
    <w:uiPriority w:val="99"/>
    <w:semiHidden/>
    <w:rsid w:val="0099640D"/>
    <w:pPr>
      <w:spacing w:after="0" w:line="240" w:lineRule="auto"/>
    </w:pPr>
  </w:style>
  <w:style w:type="paragraph" w:styleId="Header">
    <w:name w:val="header"/>
    <w:basedOn w:val="Normal"/>
    <w:link w:val="HeaderChar"/>
    <w:uiPriority w:val="99"/>
    <w:unhideWhenUsed/>
    <w:rsid w:val="003E4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ACD"/>
  </w:style>
  <w:style w:type="paragraph" w:styleId="Footer">
    <w:name w:val="footer"/>
    <w:basedOn w:val="Normal"/>
    <w:link w:val="FooterChar"/>
    <w:uiPriority w:val="99"/>
    <w:unhideWhenUsed/>
    <w:rsid w:val="003E4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43414">
      <w:bodyDiv w:val="1"/>
      <w:marLeft w:val="0"/>
      <w:marRight w:val="0"/>
      <w:marTop w:val="0"/>
      <w:marBottom w:val="0"/>
      <w:divBdr>
        <w:top w:val="none" w:sz="0" w:space="0" w:color="auto"/>
        <w:left w:val="none" w:sz="0" w:space="0" w:color="auto"/>
        <w:bottom w:val="none" w:sz="0" w:space="0" w:color="auto"/>
        <w:right w:val="none" w:sz="0" w:space="0" w:color="auto"/>
      </w:divBdr>
    </w:div>
    <w:div w:id="883754862">
      <w:bodyDiv w:val="1"/>
      <w:marLeft w:val="0"/>
      <w:marRight w:val="0"/>
      <w:marTop w:val="0"/>
      <w:marBottom w:val="0"/>
      <w:divBdr>
        <w:top w:val="none" w:sz="0" w:space="0" w:color="auto"/>
        <w:left w:val="none" w:sz="0" w:space="0" w:color="auto"/>
        <w:bottom w:val="none" w:sz="0" w:space="0" w:color="auto"/>
        <w:right w:val="none" w:sz="0" w:space="0" w:color="auto"/>
      </w:divBdr>
    </w:div>
    <w:div w:id="1248613157">
      <w:bodyDiv w:val="1"/>
      <w:marLeft w:val="0"/>
      <w:marRight w:val="0"/>
      <w:marTop w:val="0"/>
      <w:marBottom w:val="0"/>
      <w:divBdr>
        <w:top w:val="none" w:sz="0" w:space="0" w:color="auto"/>
        <w:left w:val="none" w:sz="0" w:space="0" w:color="auto"/>
        <w:bottom w:val="none" w:sz="0" w:space="0" w:color="auto"/>
        <w:right w:val="none" w:sz="0" w:space="0" w:color="auto"/>
      </w:divBdr>
    </w:div>
    <w:div w:id="21298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4</cp:revision>
  <dcterms:created xsi:type="dcterms:W3CDTF">2025-07-28T10:39:00Z</dcterms:created>
  <dcterms:modified xsi:type="dcterms:W3CDTF">2025-07-28T10:42:00Z</dcterms:modified>
</cp:coreProperties>
</file>