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BDBC" w14:textId="77777777" w:rsidR="00797FBA" w:rsidRDefault="00797FBA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</w:p>
    <w:p w14:paraId="3BAC4B6A" w14:textId="77777777" w:rsidR="00797FBA" w:rsidRDefault="00797FBA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</w:p>
    <w:p w14:paraId="317025D0" w14:textId="77777777" w:rsidR="00797FBA" w:rsidRDefault="00797FBA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</w:p>
    <w:p w14:paraId="5107F00F" w14:textId="77777777" w:rsidR="00797FBA" w:rsidRDefault="00797FBA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</w:p>
    <w:p w14:paraId="7C6758E2" w14:textId="3C242E9E" w:rsidR="00797FBA" w:rsidRPr="00797FBA" w:rsidRDefault="00797FBA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  <w:r w:rsidRPr="00797FBA">
        <w:rPr>
          <w:rFonts w:eastAsia="Calibri" w:cs="Calibri"/>
          <w:kern w:val="0"/>
          <w14:ligatures w14:val="none"/>
        </w:rPr>
        <w:t xml:space="preserve">Dear </w:t>
      </w:r>
      <w:r w:rsidR="008E7330">
        <w:rPr>
          <w:rFonts w:eastAsia="Calibri" w:cs="Calibri"/>
          <w:kern w:val="0"/>
          <w14:ligatures w14:val="none"/>
        </w:rPr>
        <w:t>F</w:t>
      </w:r>
      <w:r w:rsidRPr="00797FBA">
        <w:rPr>
          <w:rFonts w:eastAsia="Calibri" w:cs="Calibri"/>
          <w:kern w:val="0"/>
          <w14:ligatures w14:val="none"/>
        </w:rPr>
        <w:t>riends,</w:t>
      </w:r>
      <w:bookmarkStart w:id="0" w:name="_Hlk76628171"/>
    </w:p>
    <w:p w14:paraId="23C9D422" w14:textId="77777777" w:rsidR="00797FBA" w:rsidRPr="00797FBA" w:rsidRDefault="00797FBA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</w:p>
    <w:p w14:paraId="10DBE3E9" w14:textId="77777777" w:rsidR="00797FBA" w:rsidRPr="00797FBA" w:rsidRDefault="00797FBA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  <w:r w:rsidRPr="00797FBA">
        <w:rPr>
          <w:rFonts w:eastAsia="Calibri" w:cs="Times New Roman"/>
          <w:kern w:val="0"/>
          <w14:ligatures w14:val="none"/>
        </w:rPr>
        <w:t>Harvest time is approaching, and we are beginning our preparations to enable our corps to give thanks for the harvest and give back this Harvest Festival time.</w:t>
      </w:r>
    </w:p>
    <w:p w14:paraId="1475E116" w14:textId="77777777" w:rsidR="00797FBA" w:rsidRPr="00797FBA" w:rsidRDefault="00797FBA" w:rsidP="00797FBA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</w:p>
    <w:p w14:paraId="46A11732" w14:textId="581FE7E9" w:rsidR="00797FBA" w:rsidRPr="00B96C70" w:rsidRDefault="00797FBA" w:rsidP="00797FBA">
      <w:pPr>
        <w:spacing w:after="0" w:line="240" w:lineRule="auto"/>
        <w:jc w:val="both"/>
        <w:rPr>
          <w:rFonts w:eastAsia="Calibri" w:cs="Times New Roman"/>
          <w:kern w:val="0"/>
          <w14:ligatures w14:val="none"/>
        </w:rPr>
      </w:pPr>
      <w:r w:rsidRPr="00797FBA">
        <w:rPr>
          <w:rFonts w:eastAsia="Calibri" w:cs="Calibri"/>
          <w:kern w:val="0"/>
          <w14:ligatures w14:val="none"/>
        </w:rPr>
        <w:t>The funds raised from our giving here at</w:t>
      </w:r>
      <w:r w:rsidRPr="00797FBA">
        <w:rPr>
          <w:rFonts w:eastAsia="Calibri" w:cs="Calibri"/>
          <w:i/>
          <w:iCs/>
          <w:kern w:val="0"/>
          <w14:ligatures w14:val="none"/>
        </w:rPr>
        <w:t xml:space="preserve"> </w:t>
      </w:r>
      <w:r w:rsidRPr="00797FBA">
        <w:rPr>
          <w:rFonts w:eastAsia="Calibri" w:cs="Calibri"/>
          <w:b/>
          <w:bCs/>
          <w:i/>
          <w:iCs/>
          <w:kern w:val="0"/>
          <w14:ligatures w14:val="none"/>
        </w:rPr>
        <w:t>(insert name of corps)</w:t>
      </w:r>
      <w:r w:rsidRPr="00797FBA">
        <w:rPr>
          <w:rFonts w:eastAsia="Calibri" w:cs="Calibri"/>
          <w:i/>
          <w:iCs/>
          <w:kern w:val="0"/>
          <w14:ligatures w14:val="none"/>
        </w:rPr>
        <w:t xml:space="preserve"> </w:t>
      </w:r>
      <w:r w:rsidRPr="00797FBA">
        <w:rPr>
          <w:rFonts w:eastAsia="Calibri" w:cs="Calibri"/>
          <w:kern w:val="0"/>
          <w14:ligatures w14:val="none"/>
        </w:rPr>
        <w:t xml:space="preserve">will stay in our local area, with </w:t>
      </w:r>
      <w:r w:rsidRPr="00797FBA">
        <w:rPr>
          <w:rFonts w:eastAsia="Calibri" w:cs="Times New Roman"/>
          <w:kern w:val="0"/>
          <w:sz w:val="23"/>
          <w:szCs w:val="23"/>
          <w14:ligatures w14:val="none"/>
        </w:rPr>
        <w:t xml:space="preserve">75 per cent </w:t>
      </w:r>
      <w:r w:rsidRPr="00797FBA">
        <w:rPr>
          <w:rFonts w:eastAsia="Calibri" w:cs="Calibri"/>
          <w:kern w:val="0"/>
          <w14:ligatures w14:val="none"/>
        </w:rPr>
        <w:t xml:space="preserve">of the money staying right here in the corps and </w:t>
      </w:r>
      <w:r w:rsidRPr="00797FBA">
        <w:rPr>
          <w:rFonts w:eastAsia="Calibri" w:cs="Times New Roman"/>
          <w:kern w:val="0"/>
          <w:sz w:val="23"/>
          <w:szCs w:val="23"/>
          <w14:ligatures w14:val="none"/>
        </w:rPr>
        <w:t xml:space="preserve">25 per cent </w:t>
      </w:r>
      <w:r w:rsidRPr="00797FBA">
        <w:rPr>
          <w:rFonts w:eastAsia="Calibri" w:cs="Calibri"/>
          <w:kern w:val="0"/>
          <w14:ligatures w14:val="none"/>
        </w:rPr>
        <w:t>going to the</w:t>
      </w:r>
      <w:r w:rsidRPr="00797FBA">
        <w:rPr>
          <w:rFonts w:eastAsia="Calibri" w:cs="Times New Roman"/>
          <w:kern w:val="0"/>
          <w14:ligatures w14:val="none"/>
        </w:rPr>
        <w:t xml:space="preserve"> divisional Mission Innovation Fund. This fund supports new and creative mission opportunities which could be difficult to finance from other sources and is something that </w:t>
      </w:r>
      <w:r w:rsidR="007140DA">
        <w:rPr>
          <w:rFonts w:eastAsia="Calibri" w:cs="Times New Roman"/>
          <w:kern w:val="0"/>
          <w14:ligatures w14:val="none"/>
        </w:rPr>
        <w:t xml:space="preserve">all </w:t>
      </w:r>
      <w:r w:rsidRPr="00797FBA">
        <w:rPr>
          <w:rFonts w:eastAsia="Calibri" w:cs="Times New Roman"/>
          <w:kern w:val="0"/>
          <w14:ligatures w14:val="none"/>
        </w:rPr>
        <w:t xml:space="preserve">corps are able to apply for. </w:t>
      </w:r>
    </w:p>
    <w:p w14:paraId="6ABB22E6" w14:textId="77777777" w:rsidR="00B96C70" w:rsidRPr="00797FBA" w:rsidRDefault="00B96C70" w:rsidP="00B96C70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</w:p>
    <w:p w14:paraId="2836C492" w14:textId="6E994BE8" w:rsidR="00B96C70" w:rsidRPr="00797FBA" w:rsidRDefault="00B96C70" w:rsidP="00B96C70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  <w:r>
        <w:rPr>
          <w:rFonts w:eastAsia="Calibri" w:cs="Calibri"/>
          <w:kern w:val="0"/>
          <w14:ligatures w14:val="none"/>
        </w:rPr>
        <w:t>W</w:t>
      </w:r>
      <w:r w:rsidRPr="0061396B">
        <w:rPr>
          <w:rFonts w:eastAsia="Calibri" w:cs="Calibri"/>
          <w:kern w:val="0"/>
          <w14:ligatures w14:val="none"/>
        </w:rPr>
        <w:t>e give thanks for the flourishing work already taking root in our communit</w:t>
      </w:r>
      <w:r>
        <w:rPr>
          <w:rFonts w:eastAsia="Calibri" w:cs="Calibri"/>
          <w:kern w:val="0"/>
          <w14:ligatures w14:val="none"/>
        </w:rPr>
        <w:t>y</w:t>
      </w:r>
      <w:r w:rsidRPr="0061396B">
        <w:rPr>
          <w:rFonts w:eastAsia="Calibri" w:cs="Calibri"/>
          <w:kern w:val="0"/>
          <w14:ligatures w14:val="none"/>
        </w:rPr>
        <w:t xml:space="preserve">, and we make room for what we hope to plant in the year ahead. </w:t>
      </w:r>
    </w:p>
    <w:p w14:paraId="69F4ADC4" w14:textId="77777777" w:rsidR="00B96C70" w:rsidRPr="00797FBA" w:rsidRDefault="00B96C70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</w:p>
    <w:p w14:paraId="2D03BD58" w14:textId="528E6AC9" w:rsidR="00797FBA" w:rsidRDefault="007140DA" w:rsidP="00797FBA">
      <w:pPr>
        <w:spacing w:after="0" w:line="240" w:lineRule="auto"/>
        <w:jc w:val="both"/>
        <w:rPr>
          <w:rFonts w:eastAsia="Calibri" w:cs="Calibri"/>
          <w:b/>
          <w:bCs/>
          <w:i/>
          <w:iCs/>
          <w:kern w:val="0"/>
          <w14:ligatures w14:val="none"/>
        </w:rPr>
      </w:pPr>
      <w:r>
        <w:rPr>
          <w:rFonts w:eastAsia="Calibri" w:cs="Calibri"/>
          <w:b/>
          <w:bCs/>
          <w:i/>
          <w:iCs/>
          <w:kern w:val="0"/>
          <w14:ligatures w14:val="none"/>
        </w:rPr>
        <w:t>*</w:t>
      </w:r>
      <w:r w:rsidR="00B96C70">
        <w:rPr>
          <w:rFonts w:eastAsia="Calibri" w:cs="Calibri"/>
          <w:b/>
          <w:bCs/>
          <w:i/>
          <w:iCs/>
          <w:kern w:val="0"/>
          <w14:ligatures w14:val="none"/>
        </w:rPr>
        <w:t xml:space="preserve"> </w:t>
      </w:r>
      <w:r w:rsidR="00797FBA" w:rsidRPr="00797FBA">
        <w:rPr>
          <w:rFonts w:eastAsia="Calibri" w:cs="Calibri"/>
          <w:b/>
          <w:bCs/>
          <w:i/>
          <w:iCs/>
          <w:kern w:val="0"/>
          <w14:ligatures w14:val="none"/>
        </w:rPr>
        <w:t xml:space="preserve">Provide info relating to your corps, including an explanation of how funds have been </w:t>
      </w:r>
      <w:r w:rsidR="008D16C9">
        <w:rPr>
          <w:rFonts w:eastAsia="Calibri" w:cs="Calibri"/>
          <w:b/>
          <w:bCs/>
          <w:i/>
          <w:iCs/>
          <w:kern w:val="0"/>
          <w14:ligatures w14:val="none"/>
        </w:rPr>
        <w:t>and</w:t>
      </w:r>
      <w:r w:rsidR="00797FBA" w:rsidRPr="00797FBA">
        <w:rPr>
          <w:rFonts w:eastAsia="Calibri" w:cs="Calibri"/>
          <w:b/>
          <w:bCs/>
          <w:i/>
          <w:iCs/>
          <w:kern w:val="0"/>
          <w14:ligatures w14:val="none"/>
        </w:rPr>
        <w:t xml:space="preserve"> could be used here</w:t>
      </w:r>
      <w:r>
        <w:rPr>
          <w:rFonts w:eastAsia="Calibri" w:cs="Calibri"/>
          <w:b/>
          <w:bCs/>
          <w:i/>
          <w:iCs/>
          <w:kern w:val="0"/>
          <w14:ligatures w14:val="none"/>
        </w:rPr>
        <w:t>.</w:t>
      </w:r>
      <w:r w:rsidR="00797FBA" w:rsidRPr="00797FBA">
        <w:rPr>
          <w:rFonts w:eastAsia="Calibri" w:cs="Calibri"/>
          <w:b/>
          <w:bCs/>
          <w:i/>
          <w:iCs/>
          <w:kern w:val="0"/>
          <w14:ligatures w14:val="none"/>
        </w:rPr>
        <w:t xml:space="preserve"> </w:t>
      </w:r>
    </w:p>
    <w:p w14:paraId="5BAEA96C" w14:textId="4AE214AD" w:rsidR="007140DA" w:rsidRDefault="007140DA" w:rsidP="00797FBA">
      <w:pPr>
        <w:spacing w:after="0" w:line="240" w:lineRule="auto"/>
        <w:jc w:val="both"/>
        <w:rPr>
          <w:rFonts w:eastAsia="Calibri" w:cs="Calibri"/>
          <w:b/>
          <w:bCs/>
          <w:i/>
          <w:iCs/>
          <w:kern w:val="0"/>
          <w14:ligatures w14:val="none"/>
        </w:rPr>
      </w:pPr>
    </w:p>
    <w:p w14:paraId="71B5D973" w14:textId="05C21E4A" w:rsidR="008D16C9" w:rsidRPr="008D16C9" w:rsidRDefault="008D16C9" w:rsidP="008D16C9">
      <w:pPr>
        <w:spacing w:after="0" w:line="240" w:lineRule="auto"/>
        <w:jc w:val="both"/>
        <w:rPr>
          <w:rFonts w:eastAsia="Calibri" w:cs="Calibri"/>
          <w:b/>
          <w:bCs/>
          <w:i/>
          <w:iCs/>
          <w:kern w:val="0"/>
          <w14:ligatures w14:val="none"/>
        </w:rPr>
      </w:pPr>
      <w:r w:rsidRPr="008D16C9">
        <w:rPr>
          <w:rFonts w:eastAsia="Calibri" w:cs="Calibri"/>
          <w:b/>
          <w:bCs/>
          <w:i/>
          <w:iCs/>
          <w:kern w:val="0"/>
          <w14:ligatures w14:val="none"/>
        </w:rPr>
        <w:t>To help bring this year’s theme</w:t>
      </w:r>
      <w:r>
        <w:rPr>
          <w:rFonts w:eastAsia="Calibri" w:cs="Calibri"/>
          <w:b/>
          <w:bCs/>
          <w:i/>
          <w:iCs/>
          <w:kern w:val="0"/>
          <w14:ligatures w14:val="none"/>
        </w:rPr>
        <w:t xml:space="preserve"> </w:t>
      </w:r>
      <w:r w:rsidRPr="008D16C9">
        <w:rPr>
          <w:rFonts w:eastAsia="Calibri" w:cs="Calibri"/>
          <w:b/>
          <w:bCs/>
          <w:i/>
          <w:iCs/>
          <w:kern w:val="0"/>
          <w14:ligatures w14:val="none"/>
        </w:rPr>
        <w:t>— ‘What’s growing here?’</w:t>
      </w:r>
      <w:r>
        <w:rPr>
          <w:rFonts w:eastAsia="Calibri" w:cs="Calibri"/>
          <w:b/>
          <w:bCs/>
          <w:i/>
          <w:iCs/>
          <w:kern w:val="0"/>
          <w14:ligatures w14:val="none"/>
        </w:rPr>
        <w:t xml:space="preserve"> </w:t>
      </w:r>
      <w:r w:rsidRPr="008D16C9">
        <w:rPr>
          <w:rFonts w:eastAsia="Calibri" w:cs="Calibri"/>
          <w:b/>
          <w:bCs/>
          <w:i/>
          <w:iCs/>
          <w:kern w:val="0"/>
          <w14:ligatures w14:val="none"/>
        </w:rPr>
        <w:t>—</w:t>
      </w:r>
      <w:r>
        <w:rPr>
          <w:rFonts w:eastAsia="Calibri" w:cs="Calibri"/>
          <w:b/>
          <w:bCs/>
          <w:i/>
          <w:iCs/>
          <w:kern w:val="0"/>
          <w14:ligatures w14:val="none"/>
        </w:rPr>
        <w:t xml:space="preserve"> </w:t>
      </w:r>
      <w:r w:rsidRPr="008D16C9">
        <w:rPr>
          <w:rFonts w:eastAsia="Calibri" w:cs="Calibri"/>
          <w:b/>
          <w:bCs/>
          <w:i/>
          <w:iCs/>
          <w:kern w:val="0"/>
          <w14:ligatures w14:val="none"/>
        </w:rPr>
        <w:t>to life, we invite you to share stories and dreams using the suggested format below:</w:t>
      </w:r>
    </w:p>
    <w:p w14:paraId="4C67502D" w14:textId="77777777" w:rsidR="007140DA" w:rsidRDefault="007140DA" w:rsidP="00797FBA">
      <w:pPr>
        <w:spacing w:after="0" w:line="240" w:lineRule="auto"/>
        <w:jc w:val="both"/>
        <w:rPr>
          <w:rFonts w:eastAsia="Calibri" w:cs="Calibri"/>
          <w:b/>
          <w:bCs/>
          <w:i/>
          <w:iCs/>
          <w:kern w:val="0"/>
          <w14:ligatures w14:val="none"/>
        </w:rPr>
      </w:pPr>
    </w:p>
    <w:p w14:paraId="4B01A15A" w14:textId="655D98BA" w:rsidR="007140DA" w:rsidRDefault="007140DA" w:rsidP="00797FBA">
      <w:pPr>
        <w:spacing w:after="0" w:line="240" w:lineRule="auto"/>
        <w:jc w:val="both"/>
        <w:rPr>
          <w:rFonts w:eastAsia="Calibri" w:cs="Calibri"/>
          <w:b/>
          <w:bCs/>
          <w:i/>
          <w:iCs/>
          <w:kern w:val="0"/>
          <w14:ligatures w14:val="none"/>
        </w:rPr>
      </w:pPr>
      <w:r>
        <w:rPr>
          <w:rFonts w:eastAsia="Calibri" w:cs="Calibri"/>
          <w:b/>
          <w:bCs/>
          <w:i/>
          <w:iCs/>
          <w:kern w:val="0"/>
          <w14:ligatures w14:val="none"/>
        </w:rPr>
        <w:t xml:space="preserve">What’s growing here </w:t>
      </w:r>
      <w:r w:rsidR="008D16C9">
        <w:rPr>
          <w:rFonts w:eastAsia="Calibri" w:cs="Calibri"/>
          <w:b/>
          <w:bCs/>
          <w:i/>
          <w:iCs/>
          <w:kern w:val="0"/>
          <w14:ligatures w14:val="none"/>
        </w:rPr>
        <w:t>at</w:t>
      </w:r>
      <w:r>
        <w:rPr>
          <w:rFonts w:eastAsia="Calibri" w:cs="Calibri"/>
          <w:b/>
          <w:bCs/>
          <w:i/>
          <w:iCs/>
          <w:kern w:val="0"/>
          <w14:ligatures w14:val="none"/>
        </w:rPr>
        <w:t xml:space="preserve"> (insert name of corps)? </w:t>
      </w:r>
    </w:p>
    <w:p w14:paraId="3C4323D0" w14:textId="0A9BFA39" w:rsidR="007140DA" w:rsidRPr="00B96C70" w:rsidRDefault="007140DA" w:rsidP="00797FBA">
      <w:pPr>
        <w:spacing w:after="0" w:line="240" w:lineRule="auto"/>
        <w:jc w:val="both"/>
        <w:rPr>
          <w:rFonts w:eastAsia="Calibri" w:cs="Calibri"/>
          <w:i/>
          <w:iCs/>
          <w:kern w:val="0"/>
          <w14:ligatures w14:val="none"/>
        </w:rPr>
      </w:pPr>
      <w:r w:rsidRPr="00B96C70">
        <w:rPr>
          <w:rFonts w:eastAsia="Calibri" w:cs="Calibri"/>
          <w:i/>
          <w:iCs/>
          <w:kern w:val="0"/>
          <w14:ligatures w14:val="none"/>
        </w:rPr>
        <w:t>(</w:t>
      </w:r>
      <w:r w:rsidR="008D16C9" w:rsidRPr="008D16C9">
        <w:rPr>
          <w:rFonts w:eastAsia="Calibri" w:cs="Calibri"/>
          <w:i/>
          <w:iCs/>
          <w:kern w:val="0"/>
          <w14:ligatures w14:val="none"/>
        </w:rPr>
        <w:t>Describe how your corps currently serves the community and highlight any new initiatives or growth from the past year.</w:t>
      </w:r>
      <w:r w:rsidR="008D16C9">
        <w:rPr>
          <w:rFonts w:eastAsia="Calibri" w:cs="Calibri"/>
          <w:i/>
          <w:iCs/>
          <w:kern w:val="0"/>
          <w14:ligatures w14:val="none"/>
        </w:rPr>
        <w:t>)</w:t>
      </w:r>
    </w:p>
    <w:p w14:paraId="69BF74CB" w14:textId="77777777" w:rsidR="007140DA" w:rsidRDefault="007140DA" w:rsidP="00797FBA">
      <w:pPr>
        <w:spacing w:after="0" w:line="240" w:lineRule="auto"/>
        <w:jc w:val="both"/>
        <w:rPr>
          <w:rFonts w:eastAsia="Calibri" w:cs="Calibri"/>
          <w:b/>
          <w:bCs/>
          <w:i/>
          <w:iCs/>
          <w:kern w:val="0"/>
          <w14:ligatures w14:val="none"/>
        </w:rPr>
      </w:pPr>
    </w:p>
    <w:p w14:paraId="479FC3A4" w14:textId="1A031884" w:rsidR="007140DA" w:rsidRDefault="007140DA" w:rsidP="00797FBA">
      <w:pPr>
        <w:spacing w:after="0" w:line="240" w:lineRule="auto"/>
        <w:jc w:val="both"/>
        <w:rPr>
          <w:rFonts w:eastAsia="Calibri" w:cs="Calibri"/>
          <w:b/>
          <w:bCs/>
          <w:i/>
          <w:iCs/>
          <w:kern w:val="0"/>
          <w14:ligatures w14:val="none"/>
        </w:rPr>
      </w:pPr>
      <w:r>
        <w:rPr>
          <w:rFonts w:eastAsia="Calibri" w:cs="Calibri"/>
          <w:b/>
          <w:bCs/>
          <w:i/>
          <w:iCs/>
          <w:kern w:val="0"/>
          <w14:ligatures w14:val="none"/>
        </w:rPr>
        <w:t xml:space="preserve">What do we </w:t>
      </w:r>
      <w:r w:rsidR="008D16C9">
        <w:rPr>
          <w:rFonts w:eastAsia="Calibri" w:cs="Calibri"/>
          <w:b/>
          <w:bCs/>
          <w:i/>
          <w:iCs/>
          <w:kern w:val="0"/>
          <w14:ligatures w14:val="none"/>
        </w:rPr>
        <w:t>hope</w:t>
      </w:r>
      <w:r>
        <w:rPr>
          <w:rFonts w:eastAsia="Calibri" w:cs="Calibri"/>
          <w:b/>
          <w:bCs/>
          <w:i/>
          <w:iCs/>
          <w:kern w:val="0"/>
          <w14:ligatures w14:val="none"/>
        </w:rPr>
        <w:t xml:space="preserve"> to </w:t>
      </w:r>
      <w:r w:rsidR="008D16C9">
        <w:rPr>
          <w:rFonts w:eastAsia="Calibri" w:cs="Calibri"/>
          <w:b/>
          <w:bCs/>
          <w:i/>
          <w:iCs/>
          <w:kern w:val="0"/>
          <w14:ligatures w14:val="none"/>
        </w:rPr>
        <w:t>plant</w:t>
      </w:r>
      <w:r>
        <w:rPr>
          <w:rFonts w:eastAsia="Calibri" w:cs="Calibri"/>
          <w:b/>
          <w:bCs/>
          <w:i/>
          <w:iCs/>
          <w:kern w:val="0"/>
          <w14:ligatures w14:val="none"/>
        </w:rPr>
        <w:t>?</w:t>
      </w:r>
    </w:p>
    <w:p w14:paraId="45E35204" w14:textId="37F2C3BA" w:rsidR="007140DA" w:rsidRPr="00B96C70" w:rsidRDefault="007140DA" w:rsidP="00797FBA">
      <w:pPr>
        <w:spacing w:after="0" w:line="240" w:lineRule="auto"/>
        <w:jc w:val="both"/>
        <w:rPr>
          <w:rFonts w:eastAsia="Calibri" w:cs="Calibri"/>
          <w:i/>
          <w:iCs/>
          <w:kern w:val="0"/>
          <w14:ligatures w14:val="none"/>
        </w:rPr>
      </w:pPr>
      <w:r w:rsidRPr="00B96C70">
        <w:rPr>
          <w:rFonts w:eastAsia="Calibri" w:cs="Calibri"/>
          <w:i/>
          <w:iCs/>
          <w:kern w:val="0"/>
          <w14:ligatures w14:val="none"/>
        </w:rPr>
        <w:t>(</w:t>
      </w:r>
      <w:r w:rsidR="008D16C9" w:rsidRPr="008D16C9">
        <w:rPr>
          <w:rFonts w:eastAsia="Calibri" w:cs="Calibri"/>
          <w:i/>
          <w:iCs/>
          <w:kern w:val="0"/>
          <w14:ligatures w14:val="none"/>
        </w:rPr>
        <w:t>Share your hopes for the coming yea</w:t>
      </w:r>
      <w:r w:rsidR="0000641E">
        <w:rPr>
          <w:rFonts w:eastAsia="Calibri" w:cs="Calibri"/>
          <w:i/>
          <w:iCs/>
          <w:kern w:val="0"/>
          <w14:ligatures w14:val="none"/>
        </w:rPr>
        <w:t xml:space="preserve">r of </w:t>
      </w:r>
      <w:r w:rsidR="008D16C9" w:rsidRPr="008D16C9">
        <w:rPr>
          <w:rFonts w:eastAsia="Calibri" w:cs="Calibri"/>
          <w:i/>
          <w:iCs/>
          <w:kern w:val="0"/>
          <w14:ligatures w14:val="none"/>
        </w:rPr>
        <w:t xml:space="preserve">any new ideas, outreach plans, or local mission expressions you’d like to explore. </w:t>
      </w:r>
      <w:r w:rsidR="0000641E">
        <w:rPr>
          <w:rFonts w:eastAsia="Calibri" w:cs="Calibri"/>
          <w:i/>
          <w:iCs/>
          <w:kern w:val="0"/>
          <w14:ligatures w14:val="none"/>
        </w:rPr>
        <w:t>D</w:t>
      </w:r>
      <w:r w:rsidR="008D16C9" w:rsidRPr="008D16C9">
        <w:rPr>
          <w:rFonts w:eastAsia="Calibri" w:cs="Calibri"/>
          <w:i/>
          <w:iCs/>
          <w:kern w:val="0"/>
          <w14:ligatures w14:val="none"/>
        </w:rPr>
        <w:t>ream for your community!)</w:t>
      </w:r>
      <w:r w:rsidR="00B96C70" w:rsidRPr="00B96C70">
        <w:rPr>
          <w:rFonts w:eastAsia="Calibri" w:cs="Calibri"/>
          <w:b/>
          <w:bCs/>
          <w:i/>
          <w:iCs/>
          <w:kern w:val="0"/>
          <w14:ligatures w14:val="none"/>
        </w:rPr>
        <w:t xml:space="preserve"> *</w:t>
      </w:r>
    </w:p>
    <w:p w14:paraId="0383AD31" w14:textId="77777777" w:rsidR="00797FBA" w:rsidRPr="00797FBA" w:rsidRDefault="00797FBA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</w:p>
    <w:p w14:paraId="6D97EA91" w14:textId="13E03C0B" w:rsidR="00797FBA" w:rsidRPr="00797FBA" w:rsidRDefault="00797FBA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  <w:r w:rsidRPr="00797FBA">
        <w:rPr>
          <w:rFonts w:eastAsia="Calibri" w:cs="Calibri"/>
          <w:kern w:val="0"/>
          <w14:ligatures w14:val="none"/>
        </w:rPr>
        <w:t>You can give using the Harvest envelope</w:t>
      </w:r>
      <w:r w:rsidR="00B35AFC">
        <w:rPr>
          <w:rFonts w:eastAsia="Calibri" w:cs="Calibri"/>
          <w:kern w:val="0"/>
          <w14:ligatures w14:val="none"/>
        </w:rPr>
        <w:t>;</w:t>
      </w:r>
      <w:r w:rsidRPr="00797FBA">
        <w:rPr>
          <w:rFonts w:eastAsia="Calibri" w:cs="Calibri"/>
          <w:kern w:val="0"/>
          <w14:ligatures w14:val="none"/>
        </w:rPr>
        <w:t xml:space="preserve"> online via salvationist.org.uk/harvest</w:t>
      </w:r>
      <w:r w:rsidR="00B35AFC">
        <w:rPr>
          <w:rFonts w:eastAsia="Calibri" w:cs="Calibri"/>
          <w:kern w:val="0"/>
          <w14:ligatures w14:val="none"/>
        </w:rPr>
        <w:t>;</w:t>
      </w:r>
      <w:r w:rsidRPr="00797FBA">
        <w:rPr>
          <w:rFonts w:eastAsia="Calibri" w:cs="Calibri"/>
          <w:kern w:val="0"/>
          <w14:ligatures w14:val="none"/>
        </w:rPr>
        <w:t xml:space="preserve"> or by scanning the QR code below. If you do choose to give online, when prompted please select </w:t>
      </w:r>
      <w:r w:rsidRPr="00797FBA">
        <w:rPr>
          <w:rFonts w:eastAsia="Calibri" w:cs="Calibri"/>
          <w:b/>
          <w:bCs/>
          <w:i/>
          <w:iCs/>
          <w:kern w:val="0"/>
          <w14:ligatures w14:val="none"/>
        </w:rPr>
        <w:t>(insert corps name here)</w:t>
      </w:r>
      <w:r w:rsidRPr="00797FBA">
        <w:rPr>
          <w:rFonts w:eastAsia="Calibri" w:cs="Calibri"/>
          <w:kern w:val="0"/>
          <w14:ligatures w14:val="none"/>
        </w:rPr>
        <w:t xml:space="preserve"> at the </w:t>
      </w:r>
      <w:r w:rsidR="002F4E52">
        <w:rPr>
          <w:rFonts w:eastAsia="Calibri" w:cs="Calibri"/>
          <w:kern w:val="0"/>
          <w14:ligatures w14:val="none"/>
        </w:rPr>
        <w:t>end</w:t>
      </w:r>
      <w:r w:rsidRPr="00797FBA">
        <w:rPr>
          <w:rFonts w:eastAsia="Calibri" w:cs="Calibri"/>
          <w:kern w:val="0"/>
          <w14:ligatures w14:val="none"/>
        </w:rPr>
        <w:t xml:space="preserve"> of the giving process to ensure that your donation is allocated to this corps.</w:t>
      </w:r>
    </w:p>
    <w:p w14:paraId="780EBE99" w14:textId="77777777" w:rsidR="00797FBA" w:rsidRPr="00797FBA" w:rsidRDefault="00797FBA" w:rsidP="00797FB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kern w:val="0"/>
          <w14:ligatures w14:val="none"/>
        </w:rPr>
      </w:pPr>
    </w:p>
    <w:p w14:paraId="68B2F295" w14:textId="77777777" w:rsidR="00797FBA" w:rsidRPr="00797FBA" w:rsidRDefault="00797FBA" w:rsidP="00797FB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kern w:val="0"/>
          <w14:ligatures w14:val="none"/>
        </w:rPr>
      </w:pPr>
      <w:r w:rsidRPr="00797FBA">
        <w:rPr>
          <w:rFonts w:eastAsia="Calibri" w:cs="Calibri"/>
          <w:kern w:val="0"/>
          <w14:ligatures w14:val="none"/>
        </w:rPr>
        <w:t xml:space="preserve">We thank God for this opportunity to raise these important funds and for the valuable work that this money enables. </w:t>
      </w:r>
    </w:p>
    <w:p w14:paraId="341139D6" w14:textId="77777777" w:rsidR="00797FBA" w:rsidRPr="00797FBA" w:rsidRDefault="00797FBA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</w:p>
    <w:p w14:paraId="13E49C50" w14:textId="77777777" w:rsidR="00797FBA" w:rsidRPr="00797FBA" w:rsidRDefault="00797FBA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  <w:r w:rsidRPr="00797FBA">
        <w:rPr>
          <w:rFonts w:eastAsia="Calibri" w:cs="Calibri"/>
          <w:kern w:val="0"/>
          <w14:ligatures w14:val="none"/>
        </w:rPr>
        <w:t xml:space="preserve">May God richly bless you this Harvest time. </w:t>
      </w:r>
    </w:p>
    <w:p w14:paraId="444D6D2C" w14:textId="77777777" w:rsidR="00797FBA" w:rsidRPr="00797FBA" w:rsidRDefault="00797FBA" w:rsidP="00797FBA">
      <w:pPr>
        <w:spacing w:after="0" w:line="240" w:lineRule="auto"/>
        <w:jc w:val="both"/>
        <w:rPr>
          <w:rFonts w:eastAsia="Calibri" w:cs="Calibri"/>
          <w:kern w:val="0"/>
          <w14:ligatures w14:val="none"/>
        </w:rPr>
      </w:pPr>
    </w:p>
    <w:p w14:paraId="69620F18" w14:textId="77777777" w:rsidR="00797FBA" w:rsidRPr="00797FBA" w:rsidRDefault="00797FBA" w:rsidP="00797FBA">
      <w:pPr>
        <w:spacing w:after="0" w:line="240" w:lineRule="auto"/>
        <w:jc w:val="both"/>
        <w:rPr>
          <w:rFonts w:eastAsia="Calibri" w:cs="Calibri"/>
          <w:b/>
          <w:bCs/>
          <w:i/>
          <w:iCs/>
          <w:kern w:val="0"/>
          <w14:ligatures w14:val="none"/>
        </w:rPr>
      </w:pPr>
      <w:r w:rsidRPr="00797FBA">
        <w:rPr>
          <w:rFonts w:eastAsia="Calibri" w:cs="Calibri"/>
          <w:b/>
          <w:bCs/>
          <w:i/>
          <w:iCs/>
          <w:kern w:val="0"/>
          <w14:ligatures w14:val="none"/>
        </w:rPr>
        <w:t xml:space="preserve">(Insert name here) </w:t>
      </w:r>
    </w:p>
    <w:bookmarkEnd w:id="0"/>
    <w:p w14:paraId="63A2E7DA" w14:textId="19909A1C" w:rsidR="00336112" w:rsidRPr="00336112" w:rsidRDefault="00336112" w:rsidP="00336112"/>
    <w:sectPr w:rsidR="00336112" w:rsidRPr="00336112" w:rsidSect="00872D6B">
      <w:headerReference w:type="default" r:id="rId6"/>
      <w:headerReference w:type="first" r:id="rId7"/>
      <w:pgSz w:w="11906" w:h="16838"/>
      <w:pgMar w:top="1898" w:right="720" w:bottom="14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7C7C" w14:textId="77777777" w:rsidR="00B270D8" w:rsidRDefault="00B270D8" w:rsidP="00336112">
      <w:r>
        <w:separator/>
      </w:r>
    </w:p>
  </w:endnote>
  <w:endnote w:type="continuationSeparator" w:id="0">
    <w:p w14:paraId="76F074FF" w14:textId="77777777" w:rsidR="00B270D8" w:rsidRDefault="00B270D8" w:rsidP="0033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A01B" w14:textId="77777777" w:rsidR="00B270D8" w:rsidRDefault="00B270D8" w:rsidP="00336112">
      <w:r>
        <w:separator/>
      </w:r>
    </w:p>
  </w:footnote>
  <w:footnote w:type="continuationSeparator" w:id="0">
    <w:p w14:paraId="0BF88A39" w14:textId="77777777" w:rsidR="00B270D8" w:rsidRDefault="00B270D8" w:rsidP="0033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970E" w14:textId="2A3E5355" w:rsidR="00336112" w:rsidRDefault="00336112" w:rsidP="0033611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FA5F7" wp14:editId="73C023E1">
          <wp:simplePos x="0" y="0"/>
          <wp:positionH relativeFrom="margin">
            <wp:posOffset>-457200</wp:posOffset>
          </wp:positionH>
          <wp:positionV relativeFrom="margin">
            <wp:posOffset>-1196177</wp:posOffset>
          </wp:positionV>
          <wp:extent cx="7560000" cy="10685647"/>
          <wp:effectExtent l="0" t="0" r="0" b="0"/>
          <wp:wrapNone/>
          <wp:docPr id="40490822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90822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DAA3" w14:textId="3B724C8A" w:rsidR="00E068DE" w:rsidRDefault="00E068D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00E606" wp14:editId="005657A1">
          <wp:simplePos x="0" y="0"/>
          <wp:positionH relativeFrom="page">
            <wp:align>left</wp:align>
          </wp:positionH>
          <wp:positionV relativeFrom="paragraph">
            <wp:posOffset>-449266</wp:posOffset>
          </wp:positionV>
          <wp:extent cx="7559675" cy="10687050"/>
          <wp:effectExtent l="0" t="0" r="3175" b="0"/>
          <wp:wrapNone/>
          <wp:docPr id="2109313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12"/>
    <w:rsid w:val="0000641E"/>
    <w:rsid w:val="00015065"/>
    <w:rsid w:val="001233B9"/>
    <w:rsid w:val="001C30FD"/>
    <w:rsid w:val="00205ABA"/>
    <w:rsid w:val="002F4E52"/>
    <w:rsid w:val="00336112"/>
    <w:rsid w:val="003F49EF"/>
    <w:rsid w:val="005C18B0"/>
    <w:rsid w:val="0061396B"/>
    <w:rsid w:val="006703E8"/>
    <w:rsid w:val="006E77EC"/>
    <w:rsid w:val="007056B7"/>
    <w:rsid w:val="007140DA"/>
    <w:rsid w:val="00724D80"/>
    <w:rsid w:val="0076715C"/>
    <w:rsid w:val="00786FB1"/>
    <w:rsid w:val="00797FBA"/>
    <w:rsid w:val="00872D6B"/>
    <w:rsid w:val="00887D3C"/>
    <w:rsid w:val="008D16C9"/>
    <w:rsid w:val="008E7330"/>
    <w:rsid w:val="00953885"/>
    <w:rsid w:val="009A2776"/>
    <w:rsid w:val="009C45CC"/>
    <w:rsid w:val="009D13D1"/>
    <w:rsid w:val="009F4FAA"/>
    <w:rsid w:val="00B270D8"/>
    <w:rsid w:val="00B35AFC"/>
    <w:rsid w:val="00B96C70"/>
    <w:rsid w:val="00CA0552"/>
    <w:rsid w:val="00CB2309"/>
    <w:rsid w:val="00E068DE"/>
    <w:rsid w:val="00E67CC3"/>
    <w:rsid w:val="00EB111A"/>
    <w:rsid w:val="00EC5B76"/>
    <w:rsid w:val="00F6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46C7F"/>
  <w15:chartTrackingRefBased/>
  <w15:docId w15:val="{2F241950-4815-A24B-A774-6AAE47A4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112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12"/>
    <w:pPr>
      <w:outlineLvl w:val="0"/>
    </w:pPr>
    <w:rPr>
      <w:b/>
      <w:bCs/>
      <w:color w:val="F2762D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36112"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36112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112"/>
    <w:rPr>
      <w:rFonts w:ascii="Trebuchet MS" w:hAnsi="Trebuchet MS"/>
      <w:b/>
      <w:bCs/>
      <w:color w:val="F2762D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6112"/>
    <w:rPr>
      <w:rFonts w:ascii="Trebuchet MS" w:hAnsi="Trebuchet MS"/>
      <w:b/>
      <w:bCs/>
      <w:color w:val="F2762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6112"/>
    <w:rPr>
      <w:rFonts w:ascii="Trebuchet MS" w:hAnsi="Trebuchet MS"/>
      <w:b/>
      <w:bCs/>
      <w:color w:val="F2762D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112"/>
  </w:style>
  <w:style w:type="paragraph" w:styleId="Footer">
    <w:name w:val="footer"/>
    <w:basedOn w:val="Normal"/>
    <w:link w:val="FooterChar"/>
    <w:uiPriority w:val="99"/>
    <w:unhideWhenUsed/>
    <w:rsid w:val="00336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112"/>
  </w:style>
  <w:style w:type="paragraph" w:styleId="Revision">
    <w:name w:val="Revision"/>
    <w:hidden/>
    <w:uiPriority w:val="99"/>
    <w:semiHidden/>
    <w:rsid w:val="00B35AFC"/>
    <w:pPr>
      <w:spacing w:after="0" w:line="240" w:lineRule="auto"/>
    </w:pPr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Halliday</dc:creator>
  <cp:keywords/>
  <dc:description/>
  <cp:lastModifiedBy>Saffron Jenkinson</cp:lastModifiedBy>
  <cp:revision>2</cp:revision>
  <cp:lastPrinted>2024-07-16T15:09:00Z</cp:lastPrinted>
  <dcterms:created xsi:type="dcterms:W3CDTF">2025-07-28T13:08:00Z</dcterms:created>
  <dcterms:modified xsi:type="dcterms:W3CDTF">2025-07-28T13:08:00Z</dcterms:modified>
</cp:coreProperties>
</file>