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A3552" w14:textId="77777777" w:rsidR="005F4DFE" w:rsidRDefault="005F4DFE" w:rsidP="005F4DFE">
      <w:pPr>
        <w:pStyle w:val="Heading1"/>
      </w:pPr>
      <w:r>
        <w:t>Remembrance Sunday 2025 Sermon Starter</w:t>
      </w:r>
    </w:p>
    <w:p w14:paraId="527C787C" w14:textId="77777777" w:rsidR="005F4DFE" w:rsidRDefault="005F4DFE" w:rsidP="005F4DFE"/>
    <w:p w14:paraId="0C2703E4" w14:textId="77777777" w:rsidR="005F4DFE" w:rsidRDefault="005F4DFE" w:rsidP="005F4DFE">
      <w:pPr>
        <w:pStyle w:val="Heading2"/>
      </w:pPr>
      <w:r>
        <w:t>Notes for Leaders</w:t>
      </w:r>
    </w:p>
    <w:p w14:paraId="4FCD094F" w14:textId="77777777" w:rsidR="005F4DFE" w:rsidRDefault="005F4DFE" w:rsidP="005F4DFE"/>
    <w:p w14:paraId="261D52A5" w14:textId="7D5B315A" w:rsidR="00AA602A" w:rsidRDefault="00F86323" w:rsidP="005F4DFE">
      <w:r>
        <w:t>Here are some</w:t>
      </w:r>
      <w:r w:rsidR="00E03B9B">
        <w:t xml:space="preserve"> starting point</w:t>
      </w:r>
      <w:r>
        <w:t>s</w:t>
      </w:r>
      <w:r w:rsidR="00E03B9B">
        <w:t xml:space="preserve"> for a sermon</w:t>
      </w:r>
      <w:r w:rsidR="005F4DFE" w:rsidRPr="004C5CD9">
        <w:t xml:space="preserve"> based around the 2025 Scripture for Remembrance Sunday used in some of the UK and Ireland’s main liturgical churches.</w:t>
      </w:r>
    </w:p>
    <w:p w14:paraId="07EB007B" w14:textId="2858B4D0" w:rsidR="005F4DFE" w:rsidRDefault="00FA7046" w:rsidP="005F4DFE">
      <w:r>
        <w:t>T</w:t>
      </w:r>
      <w:r w:rsidR="00081BE1">
        <w:t xml:space="preserve">hese passages </w:t>
      </w:r>
      <w:r>
        <w:t xml:space="preserve">of Scripture </w:t>
      </w:r>
      <w:r w:rsidR="00081BE1">
        <w:t xml:space="preserve">would </w:t>
      </w:r>
      <w:r w:rsidR="006300C7">
        <w:t>be</w:t>
      </w:r>
      <w:r w:rsidR="005F4DFE" w:rsidRPr="004C5CD9">
        <w:t xml:space="preserve"> suitable if the Remembrance Sunday meeting is also an ecumenical or outreach event, or one where uniformed or voluntary groups are taking part.</w:t>
      </w:r>
    </w:p>
    <w:p w14:paraId="5D7E2DEC" w14:textId="77777777" w:rsidR="005F4DFE" w:rsidRDefault="005F4DFE" w:rsidP="005F4DFE"/>
    <w:p w14:paraId="4CB49C43" w14:textId="77777777" w:rsidR="005F4DFE" w:rsidRDefault="005F4DFE" w:rsidP="005F4DFE">
      <w:pPr>
        <w:pStyle w:val="Heading2"/>
      </w:pPr>
      <w:r>
        <w:t>Contextual Note</w:t>
      </w:r>
    </w:p>
    <w:p w14:paraId="47DB94E6" w14:textId="77777777" w:rsidR="005F4DFE" w:rsidRDefault="005F4DFE" w:rsidP="005F4DFE"/>
    <w:p w14:paraId="4DEC1E3C" w14:textId="77777777" w:rsidR="005F4DFE" w:rsidRDefault="005F4DFE" w:rsidP="005F4DFE">
      <w:r w:rsidRPr="002A25F3">
        <w:t xml:space="preserve">Remembrance Sunday is a sensitive event for many people, and current world events make this year’s Remembrance meetings more difficult than they have been for many years. Our </w:t>
      </w:r>
      <w:r>
        <w:t>c</w:t>
      </w:r>
      <w:r w:rsidRPr="002A25F3">
        <w:t>orps and ecumenical gatherings will contain a broad range of views on these matters. These suggestions have been prayerfully written considering the need to speak truth to power whilst upholding the Christian intent of our Remembrance season.</w:t>
      </w:r>
    </w:p>
    <w:p w14:paraId="7650C61A" w14:textId="77777777" w:rsidR="005F4DFE" w:rsidRDefault="005F4DFE" w:rsidP="005F4DFE"/>
    <w:p w14:paraId="13CCB947" w14:textId="77777777" w:rsidR="005F4DFE" w:rsidRDefault="005F4DFE" w:rsidP="005F4DFE">
      <w:pPr>
        <w:pStyle w:val="Heading2"/>
      </w:pPr>
      <w:r>
        <w:t>First Reading</w:t>
      </w:r>
    </w:p>
    <w:p w14:paraId="2FEC8693" w14:textId="77777777" w:rsidR="005F4DFE" w:rsidRDefault="005F4DFE" w:rsidP="005F4DFE"/>
    <w:p w14:paraId="1FF38E92" w14:textId="77777777" w:rsidR="005F4DFE" w:rsidRDefault="005F4DFE" w:rsidP="005F4DFE">
      <w:pPr>
        <w:spacing w:after="0"/>
        <w:ind w:left="720"/>
      </w:pPr>
      <w:r>
        <w:t>‘I will exalt you, my God the King;</w:t>
      </w:r>
    </w:p>
    <w:p w14:paraId="5DB1305C" w14:textId="77777777" w:rsidR="005F4DFE" w:rsidRDefault="005F4DFE" w:rsidP="005F4DFE">
      <w:pPr>
        <w:spacing w:after="0"/>
        <w:ind w:left="720"/>
      </w:pPr>
      <w:r>
        <w:t>I will praise your name for ever and ever.</w:t>
      </w:r>
    </w:p>
    <w:p w14:paraId="71991189" w14:textId="77777777" w:rsidR="005F4DFE" w:rsidRDefault="005F4DFE" w:rsidP="005F4DFE">
      <w:pPr>
        <w:spacing w:after="0"/>
        <w:ind w:left="720"/>
      </w:pPr>
      <w:r>
        <w:t>Every day I will praise you</w:t>
      </w:r>
    </w:p>
    <w:p w14:paraId="1842A5FD" w14:textId="77777777" w:rsidR="005F4DFE" w:rsidRDefault="005F4DFE" w:rsidP="005F4DFE">
      <w:pPr>
        <w:spacing w:after="0"/>
        <w:ind w:left="720"/>
      </w:pPr>
      <w:r>
        <w:t>and extol your name for ever and ever.</w:t>
      </w:r>
    </w:p>
    <w:p w14:paraId="4FE6A011" w14:textId="77777777" w:rsidR="005F4DFE" w:rsidRDefault="005F4DFE" w:rsidP="005F4DFE">
      <w:pPr>
        <w:spacing w:after="0"/>
        <w:ind w:left="720"/>
      </w:pPr>
    </w:p>
    <w:p w14:paraId="5D979F1D" w14:textId="77777777" w:rsidR="005F4DFE" w:rsidRDefault="005F4DFE" w:rsidP="005F4DFE">
      <w:pPr>
        <w:spacing w:after="0"/>
        <w:ind w:left="720"/>
      </w:pPr>
      <w:r>
        <w:t>‘Great is the Lord and most worthy of praise;</w:t>
      </w:r>
    </w:p>
    <w:p w14:paraId="1CC00DCE" w14:textId="77777777" w:rsidR="005F4DFE" w:rsidRDefault="005F4DFE" w:rsidP="005F4DFE">
      <w:pPr>
        <w:spacing w:after="0"/>
        <w:ind w:left="720"/>
      </w:pPr>
      <w:r>
        <w:t>his greatness no one can fathom.</w:t>
      </w:r>
    </w:p>
    <w:p w14:paraId="0EDE4B64" w14:textId="77777777" w:rsidR="005F4DFE" w:rsidRDefault="005F4DFE" w:rsidP="005F4DFE">
      <w:pPr>
        <w:spacing w:after="0"/>
        <w:ind w:left="720"/>
      </w:pPr>
      <w:r>
        <w:t>One generation commends your works to another;</w:t>
      </w:r>
    </w:p>
    <w:p w14:paraId="00FEED9C" w14:textId="77777777" w:rsidR="005F4DFE" w:rsidRDefault="005F4DFE" w:rsidP="005F4DFE">
      <w:pPr>
        <w:spacing w:after="0"/>
        <w:ind w:left="720"/>
      </w:pPr>
      <w:r>
        <w:t>they tell of your mighty acts.</w:t>
      </w:r>
    </w:p>
    <w:p w14:paraId="4EEE2894" w14:textId="77777777" w:rsidR="005F4DFE" w:rsidRDefault="005F4DFE" w:rsidP="005F4DFE">
      <w:pPr>
        <w:spacing w:after="0"/>
        <w:ind w:left="720"/>
      </w:pPr>
      <w:r>
        <w:t>They speak of the glorious splendour of your majesty –</w:t>
      </w:r>
    </w:p>
    <w:p w14:paraId="2197845E" w14:textId="77777777" w:rsidR="005F4DFE" w:rsidRDefault="005F4DFE" w:rsidP="005F4DFE">
      <w:pPr>
        <w:ind w:left="720"/>
      </w:pPr>
      <w:r>
        <w:t>and I will meditate on your wonderful works.…</w:t>
      </w:r>
    </w:p>
    <w:p w14:paraId="4CBDDDD8" w14:textId="77777777" w:rsidR="005F4DFE" w:rsidRDefault="005F4DFE" w:rsidP="005F4DFE">
      <w:pPr>
        <w:spacing w:after="0"/>
        <w:ind w:left="720"/>
      </w:pPr>
      <w:r>
        <w:t>‘The Lord is righteous in all his ways</w:t>
      </w:r>
    </w:p>
    <w:p w14:paraId="2AF47D30" w14:textId="77777777" w:rsidR="005F4DFE" w:rsidRDefault="005F4DFE" w:rsidP="005F4DFE">
      <w:pPr>
        <w:spacing w:after="0"/>
        <w:ind w:left="720"/>
      </w:pPr>
      <w:r>
        <w:t>and faithful in all he does.</w:t>
      </w:r>
    </w:p>
    <w:p w14:paraId="00736C7D" w14:textId="77777777" w:rsidR="005F4DFE" w:rsidRDefault="005F4DFE" w:rsidP="005F4DFE">
      <w:pPr>
        <w:spacing w:after="0"/>
        <w:ind w:left="720"/>
      </w:pPr>
      <w:r>
        <w:lastRenderedPageBreak/>
        <w:t>The Lord is near to all who call on him,</w:t>
      </w:r>
    </w:p>
    <w:p w14:paraId="6715A6EA" w14:textId="77777777" w:rsidR="005F4DFE" w:rsidRDefault="005F4DFE" w:rsidP="005F4DFE">
      <w:pPr>
        <w:spacing w:after="0"/>
        <w:ind w:left="720"/>
      </w:pPr>
      <w:r>
        <w:t>to all who call on him in truth.</w:t>
      </w:r>
    </w:p>
    <w:p w14:paraId="44B13EFE" w14:textId="77777777" w:rsidR="005F4DFE" w:rsidRDefault="005F4DFE" w:rsidP="005F4DFE">
      <w:pPr>
        <w:spacing w:after="0"/>
        <w:ind w:left="720"/>
      </w:pPr>
      <w:r>
        <w:t>‘He fulfils the desires of those who fear him;</w:t>
      </w:r>
    </w:p>
    <w:p w14:paraId="5ECA6F5D" w14:textId="77777777" w:rsidR="005F4DFE" w:rsidRDefault="005F4DFE" w:rsidP="005F4DFE">
      <w:pPr>
        <w:spacing w:after="0"/>
        <w:ind w:left="720"/>
      </w:pPr>
      <w:r>
        <w:t>he hears their cry and saves them.</w:t>
      </w:r>
    </w:p>
    <w:p w14:paraId="171F1B81" w14:textId="77777777" w:rsidR="005F4DFE" w:rsidRDefault="005F4DFE" w:rsidP="005F4DFE">
      <w:pPr>
        <w:spacing w:after="0"/>
        <w:ind w:left="720"/>
      </w:pPr>
      <w:r>
        <w:t>The Lord watches over all who love him,</w:t>
      </w:r>
    </w:p>
    <w:p w14:paraId="1F6ED9BD" w14:textId="77777777" w:rsidR="005F4DFE" w:rsidRDefault="005F4DFE" w:rsidP="005F4DFE">
      <w:pPr>
        <w:spacing w:after="0"/>
        <w:ind w:left="720"/>
      </w:pPr>
      <w:r>
        <w:t>but all the wicked he will destroy.</w:t>
      </w:r>
    </w:p>
    <w:p w14:paraId="7AA3F223" w14:textId="77777777" w:rsidR="005F4DFE" w:rsidRDefault="005F4DFE" w:rsidP="005F4DFE">
      <w:pPr>
        <w:spacing w:after="0"/>
        <w:ind w:left="720"/>
      </w:pPr>
      <w:r>
        <w:t>My mouth will speak in praise of the Lord.</w:t>
      </w:r>
    </w:p>
    <w:p w14:paraId="7E8D17AE" w14:textId="77777777" w:rsidR="005F4DFE" w:rsidRDefault="005F4DFE" w:rsidP="005F4DFE">
      <w:pPr>
        <w:spacing w:after="0"/>
        <w:ind w:left="720"/>
      </w:pPr>
      <w:r>
        <w:t>Let every creature praise his holy name</w:t>
      </w:r>
    </w:p>
    <w:p w14:paraId="05D26EDE" w14:textId="77777777" w:rsidR="005F4DFE" w:rsidRDefault="005F4DFE" w:rsidP="005F4DFE">
      <w:pPr>
        <w:ind w:left="720"/>
      </w:pPr>
      <w:r>
        <w:t>for ever and ever.’ (Psalm 145:</w:t>
      </w:r>
      <w:r w:rsidRPr="009F3017">
        <w:t>1-5,17-21</w:t>
      </w:r>
      <w:r>
        <w:t xml:space="preserve"> </w:t>
      </w:r>
      <w:r w:rsidRPr="00B70315">
        <w:rPr>
          <w:i/>
          <w:iCs/>
        </w:rPr>
        <w:t>NIV</w:t>
      </w:r>
      <w:r>
        <w:t>)</w:t>
      </w:r>
    </w:p>
    <w:p w14:paraId="74F3E97A" w14:textId="77777777" w:rsidR="005F4DFE" w:rsidRDefault="005F4DFE" w:rsidP="005F4DFE"/>
    <w:p w14:paraId="4C50DB51" w14:textId="77777777" w:rsidR="005F4DFE" w:rsidRDefault="005F4DFE" w:rsidP="005F4DFE">
      <w:pPr>
        <w:pStyle w:val="Heading2"/>
      </w:pPr>
      <w:r>
        <w:t>Second Reading</w:t>
      </w:r>
    </w:p>
    <w:p w14:paraId="54FA7EC7" w14:textId="77777777" w:rsidR="005F4DFE" w:rsidRDefault="005F4DFE" w:rsidP="005F4DFE"/>
    <w:p w14:paraId="28DE75A8" w14:textId="77777777" w:rsidR="005F4DFE" w:rsidRDefault="005F4DFE" w:rsidP="005F4DFE">
      <w:pPr>
        <w:ind w:left="720"/>
      </w:pPr>
      <w:r>
        <w:t xml:space="preserve">‘Concerning the coming of our Lord Jesus Christ and our being gathered to him, we ask you, brothers and sisters, not to become easily unsettled or alarmed by the teaching allegedly from us – whether by a prophecy or by word of mouth or by letter – asserting that the day of the Lord has already come. Don’t let anyone deceive you in any way, for that day will not come until the rebellion occurs and the man of lawlessness is revealed, the man doomed to destruction. He will oppose and will exalt himself over everything that is called God or is worshipped, so that he sets himself up in God’s temple, proclaiming himself to be God. </w:t>
      </w:r>
    </w:p>
    <w:p w14:paraId="79546DF1" w14:textId="77777777" w:rsidR="005F4DFE" w:rsidRDefault="005F4DFE" w:rsidP="005F4DFE">
      <w:pPr>
        <w:ind w:left="720"/>
      </w:pPr>
      <w:r>
        <w:t>‘Don’t you remember that when I was with you I used to tell you these things?…</w:t>
      </w:r>
    </w:p>
    <w:p w14:paraId="370AB46E" w14:textId="77777777" w:rsidR="005F4DFE" w:rsidRDefault="005F4DFE" w:rsidP="005F4DFE">
      <w:pPr>
        <w:ind w:left="720"/>
      </w:pPr>
      <w:r>
        <w:t xml:space="preserve">‘But we ought always to thank God for you, brothers and sisters loved by the Lord, because God chose you as firstfruits to be saved through the sanctifying work of the Spirit and through belief in the truth. He called you to this through our gospel, that you might share in the glory of our Lord Jesus Christ. </w:t>
      </w:r>
    </w:p>
    <w:p w14:paraId="30B8BFCC" w14:textId="77777777" w:rsidR="005F4DFE" w:rsidRDefault="005F4DFE" w:rsidP="005F4DFE">
      <w:pPr>
        <w:ind w:left="720"/>
      </w:pPr>
      <w:r>
        <w:t xml:space="preserve">‘So then, brothers and sisters, stand firm and hold fast to the teachings we passed on to you, whether by word of mouth or by letter. </w:t>
      </w:r>
    </w:p>
    <w:p w14:paraId="3AA2B4CD" w14:textId="77777777" w:rsidR="005F4DFE" w:rsidRDefault="005F4DFE" w:rsidP="005F4DFE">
      <w:pPr>
        <w:ind w:left="720"/>
      </w:pPr>
      <w:r>
        <w:t>‘May our Lord Jesus Christ himself and God our Father, who loved us and by his grace gave us eternal encouragement and good hope, encourage your hearts and strengthen you in every good deed and word.’ (</w:t>
      </w:r>
      <w:r w:rsidRPr="004A5637">
        <w:t>2</w:t>
      </w:r>
      <w:r>
        <w:t> </w:t>
      </w:r>
      <w:r w:rsidRPr="004A5637">
        <w:t>Thessalonians 2:1-5,13-17</w:t>
      </w:r>
      <w:r>
        <w:t xml:space="preserve"> </w:t>
      </w:r>
      <w:r w:rsidRPr="004A5637">
        <w:rPr>
          <w:i/>
          <w:iCs/>
        </w:rPr>
        <w:t>NIV</w:t>
      </w:r>
      <w:r>
        <w:t>)</w:t>
      </w:r>
    </w:p>
    <w:p w14:paraId="0EFEDF16" w14:textId="77777777" w:rsidR="005F4DFE" w:rsidRDefault="005F4DFE" w:rsidP="005F4DFE"/>
    <w:p w14:paraId="51120312" w14:textId="77777777" w:rsidR="00983EF2" w:rsidRDefault="00983EF2">
      <w:pPr>
        <w:rPr>
          <w:rFonts w:eastAsiaTheme="majorEastAsia" w:cstheme="majorBidi"/>
          <w:b/>
          <w:color w:val="FFFFFF" w:themeColor="background1"/>
          <w:sz w:val="28"/>
          <w:szCs w:val="26"/>
        </w:rPr>
      </w:pPr>
      <w:r>
        <w:br w:type="page"/>
      </w:r>
    </w:p>
    <w:p w14:paraId="62C114D3" w14:textId="37BC6240" w:rsidR="005F4DFE" w:rsidRDefault="005F4DFE" w:rsidP="005F4DFE">
      <w:pPr>
        <w:pStyle w:val="Heading2"/>
      </w:pPr>
      <w:r>
        <w:lastRenderedPageBreak/>
        <w:t>Introduction</w:t>
      </w:r>
    </w:p>
    <w:p w14:paraId="2448C795" w14:textId="77777777" w:rsidR="005F4DFE" w:rsidRDefault="005F4DFE" w:rsidP="005F4DFE"/>
    <w:p w14:paraId="171D6C4F" w14:textId="77777777" w:rsidR="005F4DFE" w:rsidRDefault="005F4DFE" w:rsidP="005F4DFE">
      <w:pPr>
        <w:pStyle w:val="ListParagraph"/>
        <w:numPr>
          <w:ilvl w:val="0"/>
          <w:numId w:val="33"/>
        </w:numPr>
      </w:pPr>
      <w:r>
        <w:t xml:space="preserve">Acknowledging the difficulties of the times and especially for those in communities who are divided or locally affected by war, violence, conflict and injustice. Recalling Christ’s calls to peace, reconciliation and hope. </w:t>
      </w:r>
    </w:p>
    <w:p w14:paraId="5ED0C99F" w14:textId="77777777" w:rsidR="005F4DFE" w:rsidRDefault="005F4DFE" w:rsidP="005F4DFE">
      <w:pPr>
        <w:pStyle w:val="ListParagraph"/>
        <w:numPr>
          <w:ilvl w:val="0"/>
          <w:numId w:val="33"/>
        </w:numPr>
      </w:pPr>
      <w:r>
        <w:t>Giving thanks to God for those who gave their all in times of conflict; and reflecting on the promise of salvation for all who follow Jesus.</w:t>
      </w:r>
    </w:p>
    <w:p w14:paraId="0AD3B813" w14:textId="77777777" w:rsidR="005F4DFE" w:rsidRDefault="005F4DFE" w:rsidP="005F4DFE">
      <w:pPr>
        <w:pStyle w:val="ListParagraph"/>
        <w:numPr>
          <w:ilvl w:val="0"/>
          <w:numId w:val="33"/>
        </w:numPr>
      </w:pPr>
      <w:r>
        <w:t>Focusing on the need for heartfelt praise and hope in God’s faithfulness during times of suffering and reminding us of the future hope in Jesus’ return.</w:t>
      </w:r>
    </w:p>
    <w:p w14:paraId="7749662C" w14:textId="77777777" w:rsidR="005F4DFE" w:rsidRDefault="005F4DFE" w:rsidP="005F4DFE"/>
    <w:p w14:paraId="55E1ABCE" w14:textId="77777777" w:rsidR="005F4DFE" w:rsidRDefault="005F4DFE" w:rsidP="005F4DFE">
      <w:pPr>
        <w:pStyle w:val="Heading2"/>
      </w:pPr>
      <w:r>
        <w:t>Key Scriptural Themes</w:t>
      </w:r>
    </w:p>
    <w:p w14:paraId="4D88E78F" w14:textId="77777777" w:rsidR="005F4DFE" w:rsidRDefault="005F4DFE" w:rsidP="005F4DFE"/>
    <w:p w14:paraId="18283E1B" w14:textId="77777777" w:rsidR="005F4DFE" w:rsidRDefault="005F4DFE" w:rsidP="005F4DFE">
      <w:pPr>
        <w:pStyle w:val="ListParagraph"/>
        <w:numPr>
          <w:ilvl w:val="0"/>
          <w:numId w:val="34"/>
        </w:numPr>
      </w:pPr>
      <w:r>
        <w:t>That God is worthy of our praise, and we are called to pass this message to the next generation (Psalm 145:4).</w:t>
      </w:r>
    </w:p>
    <w:p w14:paraId="5AE34D86" w14:textId="77777777" w:rsidR="005F4DFE" w:rsidRDefault="005F4DFE" w:rsidP="005F4DFE">
      <w:pPr>
        <w:pStyle w:val="ListParagraph"/>
        <w:numPr>
          <w:ilvl w:val="0"/>
          <w:numId w:val="34"/>
        </w:numPr>
      </w:pPr>
      <w:r>
        <w:t>That God hears the suffering of the world and answers our cries to him for help (Psalm 145:19).</w:t>
      </w:r>
    </w:p>
    <w:p w14:paraId="5D2204F7" w14:textId="77777777" w:rsidR="005F4DFE" w:rsidRDefault="005F4DFE" w:rsidP="005F4DFE">
      <w:pPr>
        <w:pStyle w:val="ListParagraph"/>
        <w:numPr>
          <w:ilvl w:val="0"/>
          <w:numId w:val="34"/>
        </w:numPr>
      </w:pPr>
      <w:r>
        <w:t>That God sees and acts on injustice, and that in no part of the world can cruelty or wickedness go unseen by him (Psalm 145:20).</w:t>
      </w:r>
    </w:p>
    <w:p w14:paraId="7D255829" w14:textId="77777777" w:rsidR="005F4DFE" w:rsidRDefault="005F4DFE" w:rsidP="005F4DFE">
      <w:pPr>
        <w:pStyle w:val="ListParagraph"/>
        <w:numPr>
          <w:ilvl w:val="0"/>
          <w:numId w:val="34"/>
        </w:numPr>
      </w:pPr>
      <w:r>
        <w:t>That Christians should not be surprised by the rise of false information, false teachers and leaders who seek to distract people away from God. These people will not prevail (2 Thessalonians 2:4).</w:t>
      </w:r>
    </w:p>
    <w:p w14:paraId="1CB41455" w14:textId="77777777" w:rsidR="005F4DFE" w:rsidRDefault="005F4DFE" w:rsidP="005F4DFE"/>
    <w:p w14:paraId="437CC909" w14:textId="77777777" w:rsidR="005F4DFE" w:rsidRDefault="005F4DFE" w:rsidP="005F4DFE">
      <w:pPr>
        <w:pStyle w:val="Heading2"/>
      </w:pPr>
      <w:r>
        <w:t>Calls to Action from Scripture</w:t>
      </w:r>
    </w:p>
    <w:p w14:paraId="2539350A" w14:textId="77777777" w:rsidR="005F4DFE" w:rsidRDefault="005F4DFE" w:rsidP="005F4DFE"/>
    <w:p w14:paraId="1EB48126" w14:textId="77777777" w:rsidR="005F4DFE" w:rsidRDefault="005F4DFE" w:rsidP="005F4DFE">
      <w:pPr>
        <w:pStyle w:val="ListParagraph"/>
        <w:numPr>
          <w:ilvl w:val="0"/>
          <w:numId w:val="35"/>
        </w:numPr>
      </w:pPr>
      <w:r>
        <w:t>That God is worthy of our active praise no matter what else is happening in the world (Psalm 100:1; Psalm 145:3).</w:t>
      </w:r>
    </w:p>
    <w:p w14:paraId="0DCB5158" w14:textId="77777777" w:rsidR="005F4DFE" w:rsidRDefault="005F4DFE" w:rsidP="005F4DFE">
      <w:pPr>
        <w:pStyle w:val="ListParagraph"/>
        <w:numPr>
          <w:ilvl w:val="0"/>
          <w:numId w:val="35"/>
        </w:numPr>
      </w:pPr>
      <w:r>
        <w:t>That we are called on to create times of quiet meditation and reflection, no matter what worldly distraction presents itself (Psalm 145:5).</w:t>
      </w:r>
    </w:p>
    <w:p w14:paraId="4BFC5BD5" w14:textId="77777777" w:rsidR="005F4DFE" w:rsidRDefault="005F4DFE" w:rsidP="005F4DFE">
      <w:pPr>
        <w:pStyle w:val="ListParagraph"/>
        <w:numPr>
          <w:ilvl w:val="0"/>
          <w:numId w:val="35"/>
        </w:numPr>
      </w:pPr>
      <w:r>
        <w:t>That we are to cry out to God when we need him (Psalm 145:18).</w:t>
      </w:r>
    </w:p>
    <w:p w14:paraId="2B5BE36E" w14:textId="77777777" w:rsidR="005F4DFE" w:rsidRDefault="005F4DFE" w:rsidP="005F4DFE">
      <w:pPr>
        <w:pStyle w:val="ListParagraph"/>
        <w:numPr>
          <w:ilvl w:val="0"/>
          <w:numId w:val="35"/>
        </w:numPr>
      </w:pPr>
      <w:r>
        <w:t>That we should be steadfast in our faith, holding fast to the promise of salvation (2 Thessalonians 2:15).</w:t>
      </w:r>
    </w:p>
    <w:p w14:paraId="7F30BFC2" w14:textId="77777777" w:rsidR="005F4DFE" w:rsidRDefault="005F4DFE" w:rsidP="005F4DFE"/>
    <w:p w14:paraId="70E9FAA1" w14:textId="77777777" w:rsidR="00983EF2" w:rsidRDefault="00983EF2">
      <w:pPr>
        <w:rPr>
          <w:rFonts w:eastAsiaTheme="majorEastAsia" w:cstheme="majorBidi"/>
          <w:b/>
          <w:color w:val="FFFFFF" w:themeColor="background1"/>
          <w:sz w:val="28"/>
          <w:szCs w:val="26"/>
        </w:rPr>
      </w:pPr>
      <w:r>
        <w:br w:type="page"/>
      </w:r>
    </w:p>
    <w:p w14:paraId="0C397CA7" w14:textId="3B0CB0DE" w:rsidR="005F4DFE" w:rsidRDefault="005F4DFE" w:rsidP="005F4DFE">
      <w:pPr>
        <w:pStyle w:val="Heading2"/>
      </w:pPr>
      <w:r>
        <w:lastRenderedPageBreak/>
        <w:t>Conclusion</w:t>
      </w:r>
    </w:p>
    <w:p w14:paraId="146FB9DC" w14:textId="77777777" w:rsidR="005F4DFE" w:rsidRDefault="005F4DFE" w:rsidP="005F4DFE"/>
    <w:p w14:paraId="1D39E053" w14:textId="77777777" w:rsidR="005F4DFE" w:rsidRDefault="005F4DFE" w:rsidP="005F4DFE">
      <w:pPr>
        <w:pStyle w:val="ListParagraph"/>
        <w:numPr>
          <w:ilvl w:val="0"/>
          <w:numId w:val="36"/>
        </w:numPr>
      </w:pPr>
      <w:r>
        <w:t>Acknowledging our need to praise God, and for his justice and kindness (Psalm 145:3,20).</w:t>
      </w:r>
    </w:p>
    <w:p w14:paraId="505F9ADB" w14:textId="77777777" w:rsidR="005F4DFE" w:rsidRDefault="005F4DFE" w:rsidP="005F4DFE">
      <w:pPr>
        <w:pStyle w:val="ListParagraph"/>
        <w:numPr>
          <w:ilvl w:val="0"/>
          <w:numId w:val="36"/>
        </w:numPr>
      </w:pPr>
      <w:r>
        <w:t>That we should be encouraged in our faith as we stand firm in it (2 Thessalonians 2:15-17).</w:t>
      </w:r>
    </w:p>
    <w:p w14:paraId="7EC4A111" w14:textId="77777777" w:rsidR="005F4DFE" w:rsidRDefault="005F4DFE" w:rsidP="005F4DFE"/>
    <w:p w14:paraId="5863FD63" w14:textId="77777777" w:rsidR="005F4DFE" w:rsidRDefault="005F4DFE" w:rsidP="005F4DFE">
      <w:pPr>
        <w:pStyle w:val="Heading2"/>
      </w:pPr>
      <w:r>
        <w:t>Benediction</w:t>
      </w:r>
    </w:p>
    <w:p w14:paraId="0EFCB4AE" w14:textId="77777777" w:rsidR="005F4DFE" w:rsidRDefault="005F4DFE" w:rsidP="005F4DFE"/>
    <w:p w14:paraId="0FAC3867" w14:textId="77777777" w:rsidR="005F4DFE" w:rsidRDefault="005F4DFE" w:rsidP="005F4DFE">
      <w:r w:rsidRPr="00C825E7">
        <w:t>And now, we go out into the world, not as those who carry the weight of past conflicts, but as beacons of hope in a world still grappling with turmoil.</w:t>
      </w:r>
    </w:p>
    <w:p w14:paraId="5CFC7BF1" w14:textId="77777777" w:rsidR="005F4DFE" w:rsidRDefault="005F4DFE" w:rsidP="005F4DFE">
      <w:r w:rsidRPr="00C825E7">
        <w:t>May we be instruments of compassion and justice, building bridges of understanding and seeking God’s perfect peace for all people, in the name of the Prince of Peace, Jesus Christ our Lord.</w:t>
      </w:r>
    </w:p>
    <w:p w14:paraId="32602F3A" w14:textId="6DA3321A" w:rsidR="00D0304A" w:rsidRPr="00D0304A" w:rsidRDefault="005F4DFE" w:rsidP="00D0304A">
      <w:r w:rsidRPr="00C825E7">
        <w:t>Amen.</w:t>
      </w:r>
    </w:p>
    <w:sectPr w:rsidR="00D0304A" w:rsidRPr="00D0304A" w:rsidSect="0090464B">
      <w:headerReference w:type="default" r:id="rId8"/>
      <w:footerReference w:type="default" r:id="rId9"/>
      <w:head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ADA39" w14:textId="77777777" w:rsidR="00010B7E" w:rsidRDefault="00010B7E" w:rsidP="008D4521">
      <w:pPr>
        <w:spacing w:after="0" w:line="240" w:lineRule="auto"/>
      </w:pPr>
      <w:r>
        <w:separator/>
      </w:r>
    </w:p>
  </w:endnote>
  <w:endnote w:type="continuationSeparator" w:id="0">
    <w:p w14:paraId="421650AF" w14:textId="77777777" w:rsidR="00010B7E" w:rsidRDefault="00010B7E" w:rsidP="008D4521">
      <w:pPr>
        <w:spacing w:after="0" w:line="240" w:lineRule="auto"/>
      </w:pPr>
      <w:r>
        <w:continuationSeparator/>
      </w:r>
    </w:p>
  </w:endnote>
  <w:endnote w:type="continuationNotice" w:id="1">
    <w:p w14:paraId="4FDB2085" w14:textId="77777777" w:rsidR="00010B7E" w:rsidRDefault="00010B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B8CD8" w14:textId="77777777" w:rsidR="00A41F1B" w:rsidRDefault="00A41F1B">
    <w:pPr>
      <w:pStyle w:val="Footer"/>
    </w:pPr>
  </w:p>
  <w:p w14:paraId="4BCA7983" w14:textId="77777777" w:rsidR="00A41F1B" w:rsidRDefault="00A41F1B">
    <w:pPr>
      <w:pStyle w:val="Footer"/>
    </w:pPr>
  </w:p>
  <w:p w14:paraId="19D4355C" w14:textId="77777777" w:rsidR="00A41F1B" w:rsidRDefault="00A41F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15BB9" w14:textId="77777777" w:rsidR="00010B7E" w:rsidRDefault="00010B7E" w:rsidP="008D4521">
      <w:pPr>
        <w:spacing w:after="0" w:line="240" w:lineRule="auto"/>
      </w:pPr>
      <w:r>
        <w:separator/>
      </w:r>
    </w:p>
  </w:footnote>
  <w:footnote w:type="continuationSeparator" w:id="0">
    <w:p w14:paraId="22206435" w14:textId="77777777" w:rsidR="00010B7E" w:rsidRDefault="00010B7E" w:rsidP="008D4521">
      <w:pPr>
        <w:spacing w:after="0" w:line="240" w:lineRule="auto"/>
      </w:pPr>
      <w:r>
        <w:continuationSeparator/>
      </w:r>
    </w:p>
  </w:footnote>
  <w:footnote w:type="continuationNotice" w:id="1">
    <w:p w14:paraId="54C13E67" w14:textId="77777777" w:rsidR="00010B7E" w:rsidRDefault="00010B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F429F" w14:textId="77777777" w:rsidR="008D66A7" w:rsidRDefault="008D66A7">
    <w:pPr>
      <w:pStyle w:val="Header"/>
    </w:pPr>
  </w:p>
  <w:p w14:paraId="4C212D16" w14:textId="6ABF5791" w:rsidR="0090464B" w:rsidRDefault="00643199">
    <w:pPr>
      <w:pStyle w:val="Header"/>
    </w:pPr>
    <w:r>
      <w:rPr>
        <w:noProof/>
      </w:rPr>
      <w:drawing>
        <wp:anchor distT="0" distB="0" distL="114300" distR="114300" simplePos="0" relativeHeight="251658752" behindDoc="1" locked="0" layoutInCell="1" allowOverlap="1" wp14:anchorId="07FD80E5" wp14:editId="19784E10">
          <wp:simplePos x="0" y="0"/>
          <wp:positionH relativeFrom="page">
            <wp:posOffset>-3810</wp:posOffset>
          </wp:positionH>
          <wp:positionV relativeFrom="page">
            <wp:posOffset>-6985</wp:posOffset>
          </wp:positionV>
          <wp:extent cx="7567200" cy="107064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7200" cy="10706400"/>
                  </a:xfrm>
                  <a:prstGeom prst="rect">
                    <a:avLst/>
                  </a:prstGeom>
                </pic:spPr>
              </pic:pic>
            </a:graphicData>
          </a:graphic>
          <wp14:sizeRelH relativeFrom="page">
            <wp14:pctWidth>0</wp14:pctWidth>
          </wp14:sizeRelH>
          <wp14:sizeRelV relativeFrom="page">
            <wp14:pctHeight>0</wp14:pctHeight>
          </wp14:sizeRelV>
        </wp:anchor>
      </w:drawing>
    </w:r>
  </w:p>
  <w:p w14:paraId="2BD64E2D" w14:textId="77777777" w:rsidR="0090464B" w:rsidRDefault="0090464B">
    <w:pPr>
      <w:pStyle w:val="Header"/>
    </w:pPr>
  </w:p>
  <w:p w14:paraId="2A292C53" w14:textId="77777777" w:rsidR="0090464B" w:rsidRDefault="0090464B">
    <w:pPr>
      <w:pStyle w:val="Header"/>
    </w:pPr>
  </w:p>
  <w:p w14:paraId="0550523F" w14:textId="77777777" w:rsidR="0090464B" w:rsidRDefault="0090464B">
    <w:pPr>
      <w:pStyle w:val="Header"/>
    </w:pPr>
  </w:p>
  <w:p w14:paraId="51F838B3" w14:textId="4DE2914B" w:rsidR="00805836" w:rsidRDefault="008058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F9D7E" w14:textId="74AB0811" w:rsidR="00085F70" w:rsidRDefault="00C4194A">
    <w:pPr>
      <w:pStyle w:val="Header"/>
    </w:pPr>
    <w:r>
      <w:rPr>
        <w:noProof/>
      </w:rPr>
      <w:drawing>
        <wp:anchor distT="0" distB="0" distL="114300" distR="114300" simplePos="0" relativeHeight="251660288" behindDoc="1" locked="0" layoutInCell="1" allowOverlap="1" wp14:anchorId="09127F02" wp14:editId="025885A4">
          <wp:simplePos x="0" y="0"/>
          <wp:positionH relativeFrom="page">
            <wp:posOffset>-7034</wp:posOffset>
          </wp:positionH>
          <wp:positionV relativeFrom="page">
            <wp:posOffset>-5461</wp:posOffset>
          </wp:positionV>
          <wp:extent cx="7567200" cy="10703253"/>
          <wp:effectExtent l="0" t="0" r="0" b="0"/>
          <wp:wrapNone/>
          <wp:docPr id="250305634" name="Picture 2503056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305634" name="Picture 25030563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7200" cy="10703253"/>
                  </a:xfrm>
                  <a:prstGeom prst="rect">
                    <a:avLst/>
                  </a:prstGeom>
                </pic:spPr>
              </pic:pic>
            </a:graphicData>
          </a:graphic>
          <wp14:sizeRelH relativeFrom="page">
            <wp14:pctWidth>0</wp14:pctWidth>
          </wp14:sizeRelH>
          <wp14:sizeRelV relativeFrom="page">
            <wp14:pctHeight>0</wp14:pctHeight>
          </wp14:sizeRelV>
        </wp:anchor>
      </w:drawing>
    </w:r>
  </w:p>
  <w:p w14:paraId="40C2B829" w14:textId="77777777" w:rsidR="00085F70" w:rsidRDefault="00085F70">
    <w:pPr>
      <w:pStyle w:val="Header"/>
    </w:pPr>
  </w:p>
  <w:p w14:paraId="46D8CC3D" w14:textId="77777777" w:rsidR="00085F70" w:rsidRDefault="00085F70">
    <w:pPr>
      <w:pStyle w:val="Header"/>
    </w:pPr>
  </w:p>
  <w:p w14:paraId="2AE92A93" w14:textId="24B2A685" w:rsidR="00D31019" w:rsidRDefault="00D310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05.65pt;height:267.35pt;visibility:visible;mso-wrap-style:square" o:bullet="t">
        <v:imagedata r:id="rId1" o:title=""/>
      </v:shape>
    </w:pict>
  </w:numPicBullet>
  <w:numPicBullet w:numPicBulletId="1">
    <w:pict>
      <v:shape id="_x0000_i1027" type="#_x0000_t75" style="width:405.65pt;height:267.35pt;visibility:visible;mso-wrap-style:square" o:bullet="t">
        <v:imagedata r:id="rId2" o:title=""/>
      </v:shape>
    </w:pict>
  </w:numPicBullet>
  <w:abstractNum w:abstractNumId="0" w15:restartNumberingAfterBreak="0">
    <w:nsid w:val="00C40941"/>
    <w:multiLevelType w:val="hybridMultilevel"/>
    <w:tmpl w:val="B46E89E0"/>
    <w:lvl w:ilvl="0" w:tplc="77E27E66">
      <w:start w:val="1"/>
      <w:numFmt w:val="bullet"/>
      <w:lvlText w:val=""/>
      <w:lvlJc w:val="left"/>
      <w:pPr>
        <w:ind w:left="720" w:hanging="360"/>
      </w:pPr>
      <w:rPr>
        <w:rFonts w:ascii="Symbol" w:hAnsi="Symbol" w:hint="default"/>
        <w:color w:val="F5B2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555F1"/>
    <w:multiLevelType w:val="hybridMultilevel"/>
    <w:tmpl w:val="F43A0F1C"/>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D230DF"/>
    <w:multiLevelType w:val="hybridMultilevel"/>
    <w:tmpl w:val="0F92BF5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EA529F"/>
    <w:multiLevelType w:val="hybridMultilevel"/>
    <w:tmpl w:val="E9E8151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F31AB5"/>
    <w:multiLevelType w:val="hybridMultilevel"/>
    <w:tmpl w:val="726E5C1C"/>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F255A"/>
    <w:multiLevelType w:val="hybridMultilevel"/>
    <w:tmpl w:val="8BCECCEA"/>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D66641"/>
    <w:multiLevelType w:val="hybridMultilevel"/>
    <w:tmpl w:val="5372C2B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B440F3"/>
    <w:multiLevelType w:val="hybridMultilevel"/>
    <w:tmpl w:val="29585A62"/>
    <w:lvl w:ilvl="0" w:tplc="5B10FD6E">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C02661"/>
    <w:multiLevelType w:val="hybridMultilevel"/>
    <w:tmpl w:val="5F9EADE6"/>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C5128D"/>
    <w:multiLevelType w:val="hybridMultilevel"/>
    <w:tmpl w:val="EABA774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1F9781B"/>
    <w:multiLevelType w:val="hybridMultilevel"/>
    <w:tmpl w:val="EBAA9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CC2A6A"/>
    <w:multiLevelType w:val="hybridMultilevel"/>
    <w:tmpl w:val="0734C7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E85188"/>
    <w:multiLevelType w:val="hybridMultilevel"/>
    <w:tmpl w:val="444C7EB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C3B18A5"/>
    <w:multiLevelType w:val="hybridMultilevel"/>
    <w:tmpl w:val="48A089CC"/>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7460CB"/>
    <w:multiLevelType w:val="hybridMultilevel"/>
    <w:tmpl w:val="45727420"/>
    <w:lvl w:ilvl="0" w:tplc="BAF8584E">
      <w:start w:val="1"/>
      <w:numFmt w:val="bullet"/>
      <w:lvlText w:val=""/>
      <w:lvlPicBulletId w:val="0"/>
      <w:lvlJc w:val="left"/>
      <w:pPr>
        <w:ind w:left="861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1AB37B4"/>
    <w:multiLevelType w:val="hybridMultilevel"/>
    <w:tmpl w:val="7A00BA20"/>
    <w:lvl w:ilvl="0" w:tplc="BAF8584E">
      <w:start w:val="1"/>
      <w:numFmt w:val="bullet"/>
      <w:lvlText w:val=""/>
      <w:lvlPicBulletId w:val="0"/>
      <w:lvlJc w:val="left"/>
      <w:pPr>
        <w:ind w:left="861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D43F88"/>
    <w:multiLevelType w:val="hybridMultilevel"/>
    <w:tmpl w:val="D4CAF884"/>
    <w:lvl w:ilvl="0" w:tplc="BAF8584E">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2D5E4E"/>
    <w:multiLevelType w:val="hybridMultilevel"/>
    <w:tmpl w:val="30B2A5C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4833242"/>
    <w:multiLevelType w:val="hybridMultilevel"/>
    <w:tmpl w:val="A72E35B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095169"/>
    <w:multiLevelType w:val="hybridMultilevel"/>
    <w:tmpl w:val="FBD0170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F37C4B"/>
    <w:multiLevelType w:val="hybridMultilevel"/>
    <w:tmpl w:val="F23EC294"/>
    <w:lvl w:ilvl="0" w:tplc="9374691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E05DB8"/>
    <w:multiLevelType w:val="hybridMultilevel"/>
    <w:tmpl w:val="2AD6B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482764"/>
    <w:multiLevelType w:val="hybridMultilevel"/>
    <w:tmpl w:val="B84CE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1E4601"/>
    <w:multiLevelType w:val="hybridMultilevel"/>
    <w:tmpl w:val="17883C6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BA266E"/>
    <w:multiLevelType w:val="hybridMultilevel"/>
    <w:tmpl w:val="3488A1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B0B2BCD"/>
    <w:multiLevelType w:val="hybridMultilevel"/>
    <w:tmpl w:val="035E67A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785792"/>
    <w:multiLevelType w:val="hybridMultilevel"/>
    <w:tmpl w:val="82A0A41A"/>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4B19B5"/>
    <w:multiLevelType w:val="hybridMultilevel"/>
    <w:tmpl w:val="15EC43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A201F2A"/>
    <w:multiLevelType w:val="hybridMultilevel"/>
    <w:tmpl w:val="4EEE5D66"/>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F501421"/>
    <w:multiLevelType w:val="hybridMultilevel"/>
    <w:tmpl w:val="D12E8C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0700E2"/>
    <w:multiLevelType w:val="hybridMultilevel"/>
    <w:tmpl w:val="1C8A54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115875"/>
    <w:multiLevelType w:val="hybridMultilevel"/>
    <w:tmpl w:val="794E238C"/>
    <w:lvl w:ilvl="0" w:tplc="77E27E66">
      <w:start w:val="1"/>
      <w:numFmt w:val="bullet"/>
      <w:lvlText w:val=""/>
      <w:lvlJc w:val="left"/>
      <w:pPr>
        <w:ind w:left="720" w:hanging="360"/>
      </w:pPr>
      <w:rPr>
        <w:rFonts w:ascii="Symbol" w:hAnsi="Symbol" w:hint="default"/>
        <w:color w:val="F5B2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B3341B"/>
    <w:multiLevelType w:val="hybridMultilevel"/>
    <w:tmpl w:val="6EDC64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83B3B65"/>
    <w:multiLevelType w:val="hybridMultilevel"/>
    <w:tmpl w:val="9ADEA2D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224952"/>
    <w:multiLevelType w:val="hybridMultilevel"/>
    <w:tmpl w:val="A7FC188A"/>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E7225C3"/>
    <w:multiLevelType w:val="hybridMultilevel"/>
    <w:tmpl w:val="EBC458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8416626">
    <w:abstractNumId w:val="14"/>
  </w:num>
  <w:num w:numId="2" w16cid:durableId="914516699">
    <w:abstractNumId w:val="15"/>
  </w:num>
  <w:num w:numId="3" w16cid:durableId="785195591">
    <w:abstractNumId w:val="16"/>
  </w:num>
  <w:num w:numId="4" w16cid:durableId="200096978">
    <w:abstractNumId w:val="4"/>
  </w:num>
  <w:num w:numId="5" w16cid:durableId="1422143288">
    <w:abstractNumId w:val="13"/>
  </w:num>
  <w:num w:numId="6" w16cid:durableId="618221993">
    <w:abstractNumId w:val="0"/>
  </w:num>
  <w:num w:numId="7" w16cid:durableId="385690395">
    <w:abstractNumId w:val="31"/>
  </w:num>
  <w:num w:numId="8" w16cid:durableId="1789885958">
    <w:abstractNumId w:val="8"/>
  </w:num>
  <w:num w:numId="9" w16cid:durableId="754590129">
    <w:abstractNumId w:val="26"/>
  </w:num>
  <w:num w:numId="10" w16cid:durableId="2130540769">
    <w:abstractNumId w:val="27"/>
  </w:num>
  <w:num w:numId="11" w16cid:durableId="494732824">
    <w:abstractNumId w:val="20"/>
  </w:num>
  <w:num w:numId="12" w16cid:durableId="1918129671">
    <w:abstractNumId w:val="32"/>
  </w:num>
  <w:num w:numId="13" w16cid:durableId="229118727">
    <w:abstractNumId w:val="24"/>
  </w:num>
  <w:num w:numId="14" w16cid:durableId="355742277">
    <w:abstractNumId w:val="5"/>
  </w:num>
  <w:num w:numId="15" w16cid:durableId="183372338">
    <w:abstractNumId w:val="34"/>
  </w:num>
  <w:num w:numId="16" w16cid:durableId="978652651">
    <w:abstractNumId w:val="28"/>
  </w:num>
  <w:num w:numId="17" w16cid:durableId="927932794">
    <w:abstractNumId w:val="1"/>
  </w:num>
  <w:num w:numId="18" w16cid:durableId="559874310">
    <w:abstractNumId w:val="11"/>
  </w:num>
  <w:num w:numId="19" w16cid:durableId="564797977">
    <w:abstractNumId w:val="23"/>
  </w:num>
  <w:num w:numId="20" w16cid:durableId="2049333702">
    <w:abstractNumId w:val="22"/>
  </w:num>
  <w:num w:numId="21" w16cid:durableId="24139089">
    <w:abstractNumId w:val="21"/>
  </w:num>
  <w:num w:numId="22" w16cid:durableId="610363753">
    <w:abstractNumId w:val="12"/>
  </w:num>
  <w:num w:numId="23" w16cid:durableId="278027367">
    <w:abstractNumId w:val="17"/>
  </w:num>
  <w:num w:numId="24" w16cid:durableId="1430731626">
    <w:abstractNumId w:val="35"/>
  </w:num>
  <w:num w:numId="25" w16cid:durableId="2060322518">
    <w:abstractNumId w:val="29"/>
  </w:num>
  <w:num w:numId="26" w16cid:durableId="1785689877">
    <w:abstractNumId w:val="7"/>
  </w:num>
  <w:num w:numId="27" w16cid:durableId="362176244">
    <w:abstractNumId w:val="30"/>
  </w:num>
  <w:num w:numId="28" w16cid:durableId="1486121537">
    <w:abstractNumId w:val="3"/>
  </w:num>
  <w:num w:numId="29" w16cid:durableId="508063749">
    <w:abstractNumId w:val="18"/>
  </w:num>
  <w:num w:numId="30" w16cid:durableId="1549756185">
    <w:abstractNumId w:val="2"/>
  </w:num>
  <w:num w:numId="31" w16cid:durableId="1807817583">
    <w:abstractNumId w:val="19"/>
  </w:num>
  <w:num w:numId="32" w16cid:durableId="1820927322">
    <w:abstractNumId w:val="10"/>
  </w:num>
  <w:num w:numId="33" w16cid:durableId="1800875593">
    <w:abstractNumId w:val="9"/>
  </w:num>
  <w:num w:numId="34" w16cid:durableId="1413625054">
    <w:abstractNumId w:val="33"/>
  </w:num>
  <w:num w:numId="35" w16cid:durableId="756482938">
    <w:abstractNumId w:val="6"/>
  </w:num>
  <w:num w:numId="36" w16cid:durableId="7722401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921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521"/>
    <w:rsid w:val="00004611"/>
    <w:rsid w:val="000050A3"/>
    <w:rsid w:val="00006D33"/>
    <w:rsid w:val="00007435"/>
    <w:rsid w:val="00010B7E"/>
    <w:rsid w:val="00011804"/>
    <w:rsid w:val="00012E4C"/>
    <w:rsid w:val="0001437A"/>
    <w:rsid w:val="00014CDC"/>
    <w:rsid w:val="00024616"/>
    <w:rsid w:val="000254FB"/>
    <w:rsid w:val="00030DA7"/>
    <w:rsid w:val="000430E5"/>
    <w:rsid w:val="00045BD0"/>
    <w:rsid w:val="000478C4"/>
    <w:rsid w:val="00054511"/>
    <w:rsid w:val="000606CE"/>
    <w:rsid w:val="0006218F"/>
    <w:rsid w:val="00066D56"/>
    <w:rsid w:val="00070F4D"/>
    <w:rsid w:val="000770C2"/>
    <w:rsid w:val="00081BE1"/>
    <w:rsid w:val="00081C2E"/>
    <w:rsid w:val="00085F70"/>
    <w:rsid w:val="00086948"/>
    <w:rsid w:val="00087D52"/>
    <w:rsid w:val="000940D8"/>
    <w:rsid w:val="000A0D62"/>
    <w:rsid w:val="000A2B00"/>
    <w:rsid w:val="000A5CEA"/>
    <w:rsid w:val="000A7026"/>
    <w:rsid w:val="000B2F76"/>
    <w:rsid w:val="000C0144"/>
    <w:rsid w:val="000C0F38"/>
    <w:rsid w:val="000C7C4F"/>
    <w:rsid w:val="000E0000"/>
    <w:rsid w:val="000F277C"/>
    <w:rsid w:val="000F2C55"/>
    <w:rsid w:val="000F5315"/>
    <w:rsid w:val="000F794D"/>
    <w:rsid w:val="001009DE"/>
    <w:rsid w:val="00107E7D"/>
    <w:rsid w:val="0011129C"/>
    <w:rsid w:val="001112AC"/>
    <w:rsid w:val="0013193B"/>
    <w:rsid w:val="001329A4"/>
    <w:rsid w:val="00133143"/>
    <w:rsid w:val="00136DD6"/>
    <w:rsid w:val="001415FB"/>
    <w:rsid w:val="00142CA9"/>
    <w:rsid w:val="001448C0"/>
    <w:rsid w:val="00146B33"/>
    <w:rsid w:val="001678E8"/>
    <w:rsid w:val="0017322D"/>
    <w:rsid w:val="0017392A"/>
    <w:rsid w:val="00173EDF"/>
    <w:rsid w:val="00190C5A"/>
    <w:rsid w:val="001A59F7"/>
    <w:rsid w:val="001A70EE"/>
    <w:rsid w:val="001B2FDF"/>
    <w:rsid w:val="001B4111"/>
    <w:rsid w:val="001B5CFF"/>
    <w:rsid w:val="001C6040"/>
    <w:rsid w:val="001D4925"/>
    <w:rsid w:val="001E24A3"/>
    <w:rsid w:val="001E320C"/>
    <w:rsid w:val="001F0D0C"/>
    <w:rsid w:val="001F2A71"/>
    <w:rsid w:val="001F2BA3"/>
    <w:rsid w:val="001F56E0"/>
    <w:rsid w:val="001F583D"/>
    <w:rsid w:val="00200B3B"/>
    <w:rsid w:val="00205AD0"/>
    <w:rsid w:val="00211371"/>
    <w:rsid w:val="0021212F"/>
    <w:rsid w:val="00213CE9"/>
    <w:rsid w:val="0022192D"/>
    <w:rsid w:val="00225521"/>
    <w:rsid w:val="00226F53"/>
    <w:rsid w:val="002279ED"/>
    <w:rsid w:val="00230301"/>
    <w:rsid w:val="002428D8"/>
    <w:rsid w:val="00251ED7"/>
    <w:rsid w:val="0026095A"/>
    <w:rsid w:val="00261B7D"/>
    <w:rsid w:val="00261F0F"/>
    <w:rsid w:val="002700C9"/>
    <w:rsid w:val="0027617D"/>
    <w:rsid w:val="002810E3"/>
    <w:rsid w:val="00282484"/>
    <w:rsid w:val="00282717"/>
    <w:rsid w:val="00282EDE"/>
    <w:rsid w:val="0028425C"/>
    <w:rsid w:val="0029155E"/>
    <w:rsid w:val="00294D48"/>
    <w:rsid w:val="002A025F"/>
    <w:rsid w:val="002A25F3"/>
    <w:rsid w:val="002A2FAB"/>
    <w:rsid w:val="002A3DAB"/>
    <w:rsid w:val="002B2C58"/>
    <w:rsid w:val="002C42F3"/>
    <w:rsid w:val="002D217C"/>
    <w:rsid w:val="002D4DB2"/>
    <w:rsid w:val="002D4E15"/>
    <w:rsid w:val="002E2210"/>
    <w:rsid w:val="002E323B"/>
    <w:rsid w:val="002E38F4"/>
    <w:rsid w:val="002E4A85"/>
    <w:rsid w:val="00301611"/>
    <w:rsid w:val="00301837"/>
    <w:rsid w:val="00317A42"/>
    <w:rsid w:val="00334297"/>
    <w:rsid w:val="00352534"/>
    <w:rsid w:val="00353772"/>
    <w:rsid w:val="0035591A"/>
    <w:rsid w:val="00356E32"/>
    <w:rsid w:val="003656FC"/>
    <w:rsid w:val="00367877"/>
    <w:rsid w:val="00367C5A"/>
    <w:rsid w:val="0037649E"/>
    <w:rsid w:val="00381301"/>
    <w:rsid w:val="00385021"/>
    <w:rsid w:val="003A4493"/>
    <w:rsid w:val="003A5D42"/>
    <w:rsid w:val="003B1140"/>
    <w:rsid w:val="003B36AE"/>
    <w:rsid w:val="003B489A"/>
    <w:rsid w:val="003C146F"/>
    <w:rsid w:val="003C29F1"/>
    <w:rsid w:val="003C6BFC"/>
    <w:rsid w:val="003C6DEE"/>
    <w:rsid w:val="003C7849"/>
    <w:rsid w:val="003E5B9E"/>
    <w:rsid w:val="003F7CCA"/>
    <w:rsid w:val="00400C7A"/>
    <w:rsid w:val="00427430"/>
    <w:rsid w:val="004312D4"/>
    <w:rsid w:val="00444B5F"/>
    <w:rsid w:val="00462DB4"/>
    <w:rsid w:val="004634F7"/>
    <w:rsid w:val="00472173"/>
    <w:rsid w:val="00481280"/>
    <w:rsid w:val="004816C9"/>
    <w:rsid w:val="004951CB"/>
    <w:rsid w:val="004A0E50"/>
    <w:rsid w:val="004A15A5"/>
    <w:rsid w:val="004A5637"/>
    <w:rsid w:val="004B0AC7"/>
    <w:rsid w:val="004B189B"/>
    <w:rsid w:val="004B6793"/>
    <w:rsid w:val="004C027C"/>
    <w:rsid w:val="004C252B"/>
    <w:rsid w:val="004C26F3"/>
    <w:rsid w:val="004C2A09"/>
    <w:rsid w:val="004C5CD9"/>
    <w:rsid w:val="004D4B20"/>
    <w:rsid w:val="004F0008"/>
    <w:rsid w:val="00500650"/>
    <w:rsid w:val="00502B0A"/>
    <w:rsid w:val="005113ED"/>
    <w:rsid w:val="00511BEC"/>
    <w:rsid w:val="00511F21"/>
    <w:rsid w:val="005124F5"/>
    <w:rsid w:val="005139D2"/>
    <w:rsid w:val="00514026"/>
    <w:rsid w:val="00514C37"/>
    <w:rsid w:val="005156B6"/>
    <w:rsid w:val="00532B6C"/>
    <w:rsid w:val="005461E7"/>
    <w:rsid w:val="00547C08"/>
    <w:rsid w:val="00550A63"/>
    <w:rsid w:val="00562663"/>
    <w:rsid w:val="0057045B"/>
    <w:rsid w:val="00571D9D"/>
    <w:rsid w:val="00573BF0"/>
    <w:rsid w:val="00574EA1"/>
    <w:rsid w:val="00577238"/>
    <w:rsid w:val="005814B0"/>
    <w:rsid w:val="005818BB"/>
    <w:rsid w:val="00582FAD"/>
    <w:rsid w:val="005909E0"/>
    <w:rsid w:val="005A1786"/>
    <w:rsid w:val="005A6C9D"/>
    <w:rsid w:val="005B31F4"/>
    <w:rsid w:val="005B4648"/>
    <w:rsid w:val="005C1616"/>
    <w:rsid w:val="005C59EA"/>
    <w:rsid w:val="005C7680"/>
    <w:rsid w:val="005D3834"/>
    <w:rsid w:val="005D6CCB"/>
    <w:rsid w:val="005E71ED"/>
    <w:rsid w:val="005F22F0"/>
    <w:rsid w:val="005F4788"/>
    <w:rsid w:val="005F4DFE"/>
    <w:rsid w:val="00604519"/>
    <w:rsid w:val="00607438"/>
    <w:rsid w:val="006150F9"/>
    <w:rsid w:val="006262A6"/>
    <w:rsid w:val="006300C7"/>
    <w:rsid w:val="00643153"/>
    <w:rsid w:val="00643199"/>
    <w:rsid w:val="00644264"/>
    <w:rsid w:val="00644AE7"/>
    <w:rsid w:val="00645894"/>
    <w:rsid w:val="006523B0"/>
    <w:rsid w:val="00653FD0"/>
    <w:rsid w:val="00655757"/>
    <w:rsid w:val="00657F3F"/>
    <w:rsid w:val="0066663A"/>
    <w:rsid w:val="0066732C"/>
    <w:rsid w:val="00674848"/>
    <w:rsid w:val="00674B79"/>
    <w:rsid w:val="00677217"/>
    <w:rsid w:val="006819EA"/>
    <w:rsid w:val="00681C96"/>
    <w:rsid w:val="00683866"/>
    <w:rsid w:val="006872E1"/>
    <w:rsid w:val="006A06D7"/>
    <w:rsid w:val="006E63EE"/>
    <w:rsid w:val="006E6A79"/>
    <w:rsid w:val="006F7130"/>
    <w:rsid w:val="007064D6"/>
    <w:rsid w:val="00713B9A"/>
    <w:rsid w:val="007151B4"/>
    <w:rsid w:val="0071589E"/>
    <w:rsid w:val="007257B9"/>
    <w:rsid w:val="00725D0C"/>
    <w:rsid w:val="00727589"/>
    <w:rsid w:val="007312DD"/>
    <w:rsid w:val="00731AC1"/>
    <w:rsid w:val="00731AF8"/>
    <w:rsid w:val="00733559"/>
    <w:rsid w:val="00751A0D"/>
    <w:rsid w:val="0075748A"/>
    <w:rsid w:val="007578BC"/>
    <w:rsid w:val="007602E1"/>
    <w:rsid w:val="00762701"/>
    <w:rsid w:val="00772618"/>
    <w:rsid w:val="00775AFB"/>
    <w:rsid w:val="0078120C"/>
    <w:rsid w:val="00793436"/>
    <w:rsid w:val="007A263E"/>
    <w:rsid w:val="007A2FAA"/>
    <w:rsid w:val="007A4F6C"/>
    <w:rsid w:val="007A72C4"/>
    <w:rsid w:val="007B465A"/>
    <w:rsid w:val="007B4B20"/>
    <w:rsid w:val="007B5B18"/>
    <w:rsid w:val="007C4354"/>
    <w:rsid w:val="007C6922"/>
    <w:rsid w:val="007D0538"/>
    <w:rsid w:val="007D08D7"/>
    <w:rsid w:val="007E6CB1"/>
    <w:rsid w:val="00805836"/>
    <w:rsid w:val="00806895"/>
    <w:rsid w:val="00811823"/>
    <w:rsid w:val="00811F33"/>
    <w:rsid w:val="00823240"/>
    <w:rsid w:val="00824601"/>
    <w:rsid w:val="00827D5B"/>
    <w:rsid w:val="00832F3A"/>
    <w:rsid w:val="0083337E"/>
    <w:rsid w:val="00833477"/>
    <w:rsid w:val="00834082"/>
    <w:rsid w:val="00834282"/>
    <w:rsid w:val="00835528"/>
    <w:rsid w:val="00836562"/>
    <w:rsid w:val="00836DD7"/>
    <w:rsid w:val="008426C3"/>
    <w:rsid w:val="008451FB"/>
    <w:rsid w:val="0084749C"/>
    <w:rsid w:val="00851780"/>
    <w:rsid w:val="008547AB"/>
    <w:rsid w:val="00855AF6"/>
    <w:rsid w:val="008655F1"/>
    <w:rsid w:val="008747B0"/>
    <w:rsid w:val="00875C8C"/>
    <w:rsid w:val="008857DF"/>
    <w:rsid w:val="00886422"/>
    <w:rsid w:val="008913AD"/>
    <w:rsid w:val="00896419"/>
    <w:rsid w:val="008A5BEA"/>
    <w:rsid w:val="008A6548"/>
    <w:rsid w:val="008B412C"/>
    <w:rsid w:val="008B480C"/>
    <w:rsid w:val="008B64C4"/>
    <w:rsid w:val="008D420A"/>
    <w:rsid w:val="008D4521"/>
    <w:rsid w:val="008D4C23"/>
    <w:rsid w:val="008D66A7"/>
    <w:rsid w:val="008D7881"/>
    <w:rsid w:val="008F2986"/>
    <w:rsid w:val="00900B05"/>
    <w:rsid w:val="0090464B"/>
    <w:rsid w:val="00904A55"/>
    <w:rsid w:val="009110CF"/>
    <w:rsid w:val="00912F43"/>
    <w:rsid w:val="00914D28"/>
    <w:rsid w:val="00915FD4"/>
    <w:rsid w:val="0091662F"/>
    <w:rsid w:val="00926180"/>
    <w:rsid w:val="0093192D"/>
    <w:rsid w:val="009459A4"/>
    <w:rsid w:val="00946A59"/>
    <w:rsid w:val="00961804"/>
    <w:rsid w:val="0096269C"/>
    <w:rsid w:val="009636F7"/>
    <w:rsid w:val="009660A2"/>
    <w:rsid w:val="00967111"/>
    <w:rsid w:val="00972465"/>
    <w:rsid w:val="00972ED1"/>
    <w:rsid w:val="009748BF"/>
    <w:rsid w:val="00981731"/>
    <w:rsid w:val="00983EF2"/>
    <w:rsid w:val="0099425E"/>
    <w:rsid w:val="009A21A9"/>
    <w:rsid w:val="009C608E"/>
    <w:rsid w:val="009D18CE"/>
    <w:rsid w:val="009D31FC"/>
    <w:rsid w:val="009D33BE"/>
    <w:rsid w:val="009D50A9"/>
    <w:rsid w:val="009D7A08"/>
    <w:rsid w:val="009E0060"/>
    <w:rsid w:val="009E383D"/>
    <w:rsid w:val="009E3AAA"/>
    <w:rsid w:val="009F00F6"/>
    <w:rsid w:val="009F27A6"/>
    <w:rsid w:val="009F3017"/>
    <w:rsid w:val="009F3CF7"/>
    <w:rsid w:val="00A05F91"/>
    <w:rsid w:val="00A129B0"/>
    <w:rsid w:val="00A13B7C"/>
    <w:rsid w:val="00A177B6"/>
    <w:rsid w:val="00A31F6B"/>
    <w:rsid w:val="00A41F1B"/>
    <w:rsid w:val="00A434A5"/>
    <w:rsid w:val="00A43C73"/>
    <w:rsid w:val="00A45078"/>
    <w:rsid w:val="00A5112C"/>
    <w:rsid w:val="00A56DE8"/>
    <w:rsid w:val="00A602B6"/>
    <w:rsid w:val="00A7613E"/>
    <w:rsid w:val="00A83CA3"/>
    <w:rsid w:val="00A90F89"/>
    <w:rsid w:val="00AA1535"/>
    <w:rsid w:val="00AA19F4"/>
    <w:rsid w:val="00AA602A"/>
    <w:rsid w:val="00AB056C"/>
    <w:rsid w:val="00AB38F7"/>
    <w:rsid w:val="00AB3E7F"/>
    <w:rsid w:val="00AB683F"/>
    <w:rsid w:val="00AB7810"/>
    <w:rsid w:val="00AC0113"/>
    <w:rsid w:val="00AC4087"/>
    <w:rsid w:val="00AC698C"/>
    <w:rsid w:val="00AC73AA"/>
    <w:rsid w:val="00AC7EBD"/>
    <w:rsid w:val="00AE268D"/>
    <w:rsid w:val="00AE29F3"/>
    <w:rsid w:val="00AE32D3"/>
    <w:rsid w:val="00AF14DF"/>
    <w:rsid w:val="00AF1F39"/>
    <w:rsid w:val="00AF3225"/>
    <w:rsid w:val="00AF5491"/>
    <w:rsid w:val="00AF7FF4"/>
    <w:rsid w:val="00B03CA1"/>
    <w:rsid w:val="00B14164"/>
    <w:rsid w:val="00B15907"/>
    <w:rsid w:val="00B16165"/>
    <w:rsid w:val="00B16E03"/>
    <w:rsid w:val="00B2071E"/>
    <w:rsid w:val="00B22389"/>
    <w:rsid w:val="00B250FB"/>
    <w:rsid w:val="00B44D42"/>
    <w:rsid w:val="00B51665"/>
    <w:rsid w:val="00B66F77"/>
    <w:rsid w:val="00B70315"/>
    <w:rsid w:val="00B77EAA"/>
    <w:rsid w:val="00B81EF3"/>
    <w:rsid w:val="00B84F8D"/>
    <w:rsid w:val="00B91391"/>
    <w:rsid w:val="00B91465"/>
    <w:rsid w:val="00B944E2"/>
    <w:rsid w:val="00BA09C1"/>
    <w:rsid w:val="00BA390B"/>
    <w:rsid w:val="00BA5CD6"/>
    <w:rsid w:val="00BB68F6"/>
    <w:rsid w:val="00BB6DDD"/>
    <w:rsid w:val="00BC1FD7"/>
    <w:rsid w:val="00BC4289"/>
    <w:rsid w:val="00BC5450"/>
    <w:rsid w:val="00BD3DE0"/>
    <w:rsid w:val="00BD4051"/>
    <w:rsid w:val="00BD473D"/>
    <w:rsid w:val="00BF3360"/>
    <w:rsid w:val="00BF3501"/>
    <w:rsid w:val="00C0458A"/>
    <w:rsid w:val="00C07717"/>
    <w:rsid w:val="00C10BFC"/>
    <w:rsid w:val="00C11135"/>
    <w:rsid w:val="00C23204"/>
    <w:rsid w:val="00C267F2"/>
    <w:rsid w:val="00C4194A"/>
    <w:rsid w:val="00C47D69"/>
    <w:rsid w:val="00C5209B"/>
    <w:rsid w:val="00C5659A"/>
    <w:rsid w:val="00C57741"/>
    <w:rsid w:val="00C640EB"/>
    <w:rsid w:val="00C66AAE"/>
    <w:rsid w:val="00C73B2F"/>
    <w:rsid w:val="00C746DD"/>
    <w:rsid w:val="00C825E7"/>
    <w:rsid w:val="00C83540"/>
    <w:rsid w:val="00C83E3B"/>
    <w:rsid w:val="00C849A0"/>
    <w:rsid w:val="00C85DB4"/>
    <w:rsid w:val="00C9102A"/>
    <w:rsid w:val="00C94047"/>
    <w:rsid w:val="00C95D45"/>
    <w:rsid w:val="00CA6A02"/>
    <w:rsid w:val="00CB2319"/>
    <w:rsid w:val="00CC0030"/>
    <w:rsid w:val="00CC3222"/>
    <w:rsid w:val="00CD67A2"/>
    <w:rsid w:val="00CD7AAD"/>
    <w:rsid w:val="00CE067F"/>
    <w:rsid w:val="00CE35E2"/>
    <w:rsid w:val="00CE4B1B"/>
    <w:rsid w:val="00D0304A"/>
    <w:rsid w:val="00D05359"/>
    <w:rsid w:val="00D053A0"/>
    <w:rsid w:val="00D14073"/>
    <w:rsid w:val="00D22854"/>
    <w:rsid w:val="00D31019"/>
    <w:rsid w:val="00D3212C"/>
    <w:rsid w:val="00D45580"/>
    <w:rsid w:val="00D45F1A"/>
    <w:rsid w:val="00D5094D"/>
    <w:rsid w:val="00D54308"/>
    <w:rsid w:val="00D543DC"/>
    <w:rsid w:val="00D60C53"/>
    <w:rsid w:val="00D613A1"/>
    <w:rsid w:val="00D61BFB"/>
    <w:rsid w:val="00D65497"/>
    <w:rsid w:val="00D71422"/>
    <w:rsid w:val="00D764BB"/>
    <w:rsid w:val="00D82C80"/>
    <w:rsid w:val="00D833DC"/>
    <w:rsid w:val="00D857E7"/>
    <w:rsid w:val="00D90B0A"/>
    <w:rsid w:val="00D912DB"/>
    <w:rsid w:val="00D95319"/>
    <w:rsid w:val="00DA2A1E"/>
    <w:rsid w:val="00DB117D"/>
    <w:rsid w:val="00DB4D52"/>
    <w:rsid w:val="00DB6D90"/>
    <w:rsid w:val="00DB7A9B"/>
    <w:rsid w:val="00DC19A4"/>
    <w:rsid w:val="00DC607C"/>
    <w:rsid w:val="00DE0A74"/>
    <w:rsid w:val="00DF034A"/>
    <w:rsid w:val="00DF1B62"/>
    <w:rsid w:val="00E01F03"/>
    <w:rsid w:val="00E030AF"/>
    <w:rsid w:val="00E03B9B"/>
    <w:rsid w:val="00E06F5E"/>
    <w:rsid w:val="00E13844"/>
    <w:rsid w:val="00E20AF1"/>
    <w:rsid w:val="00E21251"/>
    <w:rsid w:val="00E25948"/>
    <w:rsid w:val="00E25BDC"/>
    <w:rsid w:val="00E30F71"/>
    <w:rsid w:val="00E33BD2"/>
    <w:rsid w:val="00E45883"/>
    <w:rsid w:val="00E60F8C"/>
    <w:rsid w:val="00E64AC3"/>
    <w:rsid w:val="00E66FA8"/>
    <w:rsid w:val="00E67215"/>
    <w:rsid w:val="00E71E3B"/>
    <w:rsid w:val="00E730D4"/>
    <w:rsid w:val="00E73ED9"/>
    <w:rsid w:val="00E810C5"/>
    <w:rsid w:val="00E87229"/>
    <w:rsid w:val="00E876E6"/>
    <w:rsid w:val="00E97989"/>
    <w:rsid w:val="00EA4850"/>
    <w:rsid w:val="00EA5A88"/>
    <w:rsid w:val="00EB2172"/>
    <w:rsid w:val="00EB5863"/>
    <w:rsid w:val="00EB73EE"/>
    <w:rsid w:val="00EC02E7"/>
    <w:rsid w:val="00EC34C4"/>
    <w:rsid w:val="00EC4BAD"/>
    <w:rsid w:val="00EC56AC"/>
    <w:rsid w:val="00EC5A93"/>
    <w:rsid w:val="00ED14A1"/>
    <w:rsid w:val="00ED3073"/>
    <w:rsid w:val="00ED4278"/>
    <w:rsid w:val="00ED5984"/>
    <w:rsid w:val="00ED61E4"/>
    <w:rsid w:val="00EE47CF"/>
    <w:rsid w:val="00EE4972"/>
    <w:rsid w:val="00EF3483"/>
    <w:rsid w:val="00EF35BD"/>
    <w:rsid w:val="00EF4240"/>
    <w:rsid w:val="00F03C27"/>
    <w:rsid w:val="00F177CE"/>
    <w:rsid w:val="00F20DC3"/>
    <w:rsid w:val="00F247DA"/>
    <w:rsid w:val="00F25C12"/>
    <w:rsid w:val="00F31753"/>
    <w:rsid w:val="00F32ECB"/>
    <w:rsid w:val="00F438AA"/>
    <w:rsid w:val="00F46B75"/>
    <w:rsid w:val="00F70E4B"/>
    <w:rsid w:val="00F71B28"/>
    <w:rsid w:val="00F74AE4"/>
    <w:rsid w:val="00F7655A"/>
    <w:rsid w:val="00F8090D"/>
    <w:rsid w:val="00F851D2"/>
    <w:rsid w:val="00F86323"/>
    <w:rsid w:val="00F91DF7"/>
    <w:rsid w:val="00F9581C"/>
    <w:rsid w:val="00FA07B3"/>
    <w:rsid w:val="00FA7046"/>
    <w:rsid w:val="00FA7EF9"/>
    <w:rsid w:val="00FB25EB"/>
    <w:rsid w:val="00FB4AE9"/>
    <w:rsid w:val="00FC5D1B"/>
    <w:rsid w:val="00FE2E85"/>
    <w:rsid w:val="00FE2F0E"/>
    <w:rsid w:val="00FF079A"/>
    <w:rsid w:val="00FF1BA4"/>
    <w:rsid w:val="00FF6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7"/>
    <o:shapelayout v:ext="edit">
      <o:idmap v:ext="edit" data="2"/>
    </o:shapelayout>
  </w:shapeDefaults>
  <w:decimalSymbol w:val="."/>
  <w:listSeparator w:val=","/>
  <w14:docId w14:val="78EC5840"/>
  <w14:defaultImageDpi w14:val="330"/>
  <w15:chartTrackingRefBased/>
  <w15:docId w15:val="{F9C4391B-B597-47E6-A1C0-52918F10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823"/>
    <w:rPr>
      <w:rFonts w:ascii="Trebuchet MS" w:hAnsi="Trebuchet MS"/>
      <w:sz w:val="24"/>
    </w:rPr>
  </w:style>
  <w:style w:type="paragraph" w:styleId="Heading1">
    <w:name w:val="heading 1"/>
    <w:basedOn w:val="Normal"/>
    <w:next w:val="Normal"/>
    <w:link w:val="Heading1Char"/>
    <w:uiPriority w:val="9"/>
    <w:qFormat/>
    <w:rsid w:val="00DC19A4"/>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93192D"/>
    <w:pPr>
      <w:keepNext/>
      <w:keepLines/>
      <w:pBdr>
        <w:top w:val="single" w:sz="4" w:space="1" w:color="1E2845"/>
        <w:left w:val="single" w:sz="4" w:space="4" w:color="1E2845"/>
        <w:bottom w:val="single" w:sz="4" w:space="1" w:color="1E2845"/>
        <w:right w:val="single" w:sz="4" w:space="4" w:color="1E2845"/>
      </w:pBdr>
      <w:shd w:val="clear" w:color="auto" w:fill="1E2845"/>
      <w:spacing w:before="40" w:after="0"/>
      <w:outlineLvl w:val="1"/>
    </w:pPr>
    <w:rPr>
      <w:rFonts w:eastAsiaTheme="majorEastAsia" w:cstheme="majorBidi"/>
      <w:b/>
      <w:color w:val="FFFFFF" w:themeColor="background1"/>
      <w:sz w:val="28"/>
      <w:szCs w:val="26"/>
    </w:rPr>
  </w:style>
  <w:style w:type="paragraph" w:styleId="Heading3">
    <w:name w:val="heading 3"/>
    <w:basedOn w:val="Normal"/>
    <w:next w:val="Normal"/>
    <w:link w:val="Heading3Char"/>
    <w:uiPriority w:val="9"/>
    <w:unhideWhenUsed/>
    <w:qFormat/>
    <w:rsid w:val="00DC19A4"/>
    <w:pPr>
      <w:keepNext/>
      <w:keepLines/>
      <w:spacing w:before="40" w:after="0"/>
      <w:outlineLvl w:val="2"/>
    </w:pPr>
    <w:rPr>
      <w:rFonts w:eastAsiaTheme="majorEastAsia" w:cstheme="majorBidi"/>
      <w:i/>
      <w:color w:val="000000" w:themeColor="text1"/>
      <w:sz w:val="26"/>
      <w:szCs w:val="24"/>
    </w:rPr>
  </w:style>
  <w:style w:type="paragraph" w:styleId="Heading4">
    <w:name w:val="heading 4"/>
    <w:basedOn w:val="Normal"/>
    <w:next w:val="Normal"/>
    <w:link w:val="Heading4Char"/>
    <w:uiPriority w:val="9"/>
    <w:unhideWhenUsed/>
    <w:qFormat/>
    <w:rsid w:val="00DC19A4"/>
    <w:pPr>
      <w:keepNext/>
      <w:keepLines/>
      <w:spacing w:before="40" w:after="0"/>
      <w:outlineLvl w:val="3"/>
    </w:pPr>
    <w:rPr>
      <w:rFonts w:eastAsiaTheme="majorEastAsia"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45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4521"/>
  </w:style>
  <w:style w:type="paragraph" w:styleId="Footer">
    <w:name w:val="footer"/>
    <w:basedOn w:val="Normal"/>
    <w:link w:val="FooterChar"/>
    <w:uiPriority w:val="99"/>
    <w:unhideWhenUsed/>
    <w:rsid w:val="008D45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4521"/>
  </w:style>
  <w:style w:type="character" w:customStyle="1" w:styleId="Heading1Char">
    <w:name w:val="Heading 1 Char"/>
    <w:basedOn w:val="DefaultParagraphFont"/>
    <w:link w:val="Heading1"/>
    <w:uiPriority w:val="9"/>
    <w:rsid w:val="00DC19A4"/>
    <w:rPr>
      <w:rFonts w:ascii="Trebuchet MS" w:eastAsiaTheme="majorEastAsia" w:hAnsi="Trebuchet MS" w:cstheme="majorBidi"/>
      <w:b/>
      <w:sz w:val="32"/>
      <w:szCs w:val="32"/>
    </w:rPr>
  </w:style>
  <w:style w:type="character" w:customStyle="1" w:styleId="Heading2Char">
    <w:name w:val="Heading 2 Char"/>
    <w:basedOn w:val="DefaultParagraphFont"/>
    <w:link w:val="Heading2"/>
    <w:uiPriority w:val="9"/>
    <w:rsid w:val="0093192D"/>
    <w:rPr>
      <w:rFonts w:ascii="Trebuchet MS" w:eastAsiaTheme="majorEastAsia" w:hAnsi="Trebuchet MS" w:cstheme="majorBidi"/>
      <w:b/>
      <w:color w:val="FFFFFF" w:themeColor="background1"/>
      <w:sz w:val="28"/>
      <w:szCs w:val="26"/>
      <w:shd w:val="clear" w:color="auto" w:fill="1E2845"/>
    </w:rPr>
  </w:style>
  <w:style w:type="character" w:customStyle="1" w:styleId="Heading3Char">
    <w:name w:val="Heading 3 Char"/>
    <w:basedOn w:val="DefaultParagraphFont"/>
    <w:link w:val="Heading3"/>
    <w:uiPriority w:val="9"/>
    <w:rsid w:val="00DC19A4"/>
    <w:rPr>
      <w:rFonts w:ascii="Trebuchet MS" w:eastAsiaTheme="majorEastAsia" w:hAnsi="Trebuchet MS" w:cstheme="majorBidi"/>
      <w:i/>
      <w:color w:val="000000" w:themeColor="text1"/>
      <w:sz w:val="26"/>
      <w:szCs w:val="24"/>
    </w:rPr>
  </w:style>
  <w:style w:type="paragraph" w:styleId="ListParagraph">
    <w:name w:val="List Paragraph"/>
    <w:basedOn w:val="Normal"/>
    <w:uiPriority w:val="34"/>
    <w:qFormat/>
    <w:rsid w:val="007B4B20"/>
    <w:pPr>
      <w:ind w:left="720"/>
      <w:contextualSpacing/>
    </w:pPr>
  </w:style>
  <w:style w:type="character" w:customStyle="1" w:styleId="Heading4Char">
    <w:name w:val="Heading 4 Char"/>
    <w:basedOn w:val="DefaultParagraphFont"/>
    <w:link w:val="Heading4"/>
    <w:uiPriority w:val="9"/>
    <w:rsid w:val="00DC19A4"/>
    <w:rPr>
      <w:rFonts w:ascii="Trebuchet MS" w:eastAsiaTheme="majorEastAsia" w:hAnsi="Trebuchet MS" w:cstheme="majorBidi"/>
      <w:i/>
      <w:iCs/>
      <w:color w:val="000000" w:themeColor="text1"/>
      <w:sz w:val="24"/>
    </w:rPr>
  </w:style>
  <w:style w:type="table" w:styleId="TableGrid">
    <w:name w:val="Table Grid"/>
    <w:basedOn w:val="TableNormal"/>
    <w:uiPriority w:val="59"/>
    <w:rsid w:val="00A1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29B0"/>
    <w:rPr>
      <w:color w:val="0563C1" w:themeColor="hyperlink"/>
      <w:u w:val="single"/>
    </w:rPr>
  </w:style>
  <w:style w:type="character" w:styleId="UnresolvedMention">
    <w:name w:val="Unresolved Mention"/>
    <w:basedOn w:val="DefaultParagraphFont"/>
    <w:uiPriority w:val="99"/>
    <w:semiHidden/>
    <w:unhideWhenUsed/>
    <w:rsid w:val="001B5CFF"/>
    <w:rPr>
      <w:color w:val="605E5C"/>
      <w:shd w:val="clear" w:color="auto" w:fill="E1DFDD"/>
    </w:rPr>
  </w:style>
  <w:style w:type="character" w:styleId="FollowedHyperlink">
    <w:name w:val="FollowedHyperlink"/>
    <w:basedOn w:val="DefaultParagraphFont"/>
    <w:uiPriority w:val="99"/>
    <w:semiHidden/>
    <w:unhideWhenUsed/>
    <w:rsid w:val="001B5CFF"/>
    <w:rPr>
      <w:color w:val="954F72" w:themeColor="followedHyperlink"/>
      <w:u w:val="single"/>
    </w:rPr>
  </w:style>
  <w:style w:type="paragraph" w:styleId="NoSpacing">
    <w:name w:val="No Spacing"/>
    <w:uiPriority w:val="1"/>
    <w:qFormat/>
    <w:rsid w:val="000A7026"/>
    <w:pPr>
      <w:spacing w:after="0" w:line="240" w:lineRule="auto"/>
    </w:pPr>
    <w:rPr>
      <w:rFonts w:ascii="Trebuchet MS" w:hAnsi="Trebuchet M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970770">
      <w:bodyDiv w:val="1"/>
      <w:marLeft w:val="0"/>
      <w:marRight w:val="0"/>
      <w:marTop w:val="0"/>
      <w:marBottom w:val="0"/>
      <w:divBdr>
        <w:top w:val="none" w:sz="0" w:space="0" w:color="auto"/>
        <w:left w:val="none" w:sz="0" w:space="0" w:color="auto"/>
        <w:bottom w:val="none" w:sz="0" w:space="0" w:color="auto"/>
        <w:right w:val="none" w:sz="0" w:space="0" w:color="auto"/>
      </w:divBdr>
      <w:divsChild>
        <w:div w:id="1561747224">
          <w:marLeft w:val="0"/>
          <w:marRight w:val="0"/>
          <w:marTop w:val="0"/>
          <w:marBottom w:val="0"/>
          <w:divBdr>
            <w:top w:val="none" w:sz="0" w:space="0" w:color="auto"/>
            <w:left w:val="none" w:sz="0" w:space="0" w:color="auto"/>
            <w:bottom w:val="none" w:sz="0" w:space="0" w:color="auto"/>
            <w:right w:val="none" w:sz="0" w:space="0" w:color="auto"/>
          </w:divBdr>
          <w:divsChild>
            <w:div w:id="2074741546">
              <w:marLeft w:val="0"/>
              <w:marRight w:val="0"/>
              <w:marTop w:val="0"/>
              <w:marBottom w:val="0"/>
              <w:divBdr>
                <w:top w:val="none" w:sz="0" w:space="0" w:color="auto"/>
                <w:left w:val="none" w:sz="0" w:space="0" w:color="auto"/>
                <w:bottom w:val="none" w:sz="0" w:space="0" w:color="auto"/>
                <w:right w:val="none" w:sz="0" w:space="0" w:color="auto"/>
              </w:divBdr>
              <w:divsChild>
                <w:div w:id="4942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19800">
      <w:bodyDiv w:val="1"/>
      <w:marLeft w:val="0"/>
      <w:marRight w:val="0"/>
      <w:marTop w:val="0"/>
      <w:marBottom w:val="0"/>
      <w:divBdr>
        <w:top w:val="none" w:sz="0" w:space="0" w:color="auto"/>
        <w:left w:val="none" w:sz="0" w:space="0" w:color="auto"/>
        <w:bottom w:val="none" w:sz="0" w:space="0" w:color="auto"/>
        <w:right w:val="none" w:sz="0" w:space="0" w:color="auto"/>
      </w:divBdr>
      <w:divsChild>
        <w:div w:id="1020932939">
          <w:marLeft w:val="0"/>
          <w:marRight w:val="0"/>
          <w:marTop w:val="0"/>
          <w:marBottom w:val="0"/>
          <w:divBdr>
            <w:top w:val="none" w:sz="0" w:space="0" w:color="auto"/>
            <w:left w:val="none" w:sz="0" w:space="0" w:color="auto"/>
            <w:bottom w:val="none" w:sz="0" w:space="0" w:color="auto"/>
            <w:right w:val="none" w:sz="0" w:space="0" w:color="auto"/>
          </w:divBdr>
          <w:divsChild>
            <w:div w:id="201015475">
              <w:marLeft w:val="0"/>
              <w:marRight w:val="0"/>
              <w:marTop w:val="0"/>
              <w:marBottom w:val="0"/>
              <w:divBdr>
                <w:top w:val="none" w:sz="0" w:space="0" w:color="auto"/>
                <w:left w:val="none" w:sz="0" w:space="0" w:color="auto"/>
                <w:bottom w:val="none" w:sz="0" w:space="0" w:color="auto"/>
                <w:right w:val="none" w:sz="0" w:space="0" w:color="auto"/>
              </w:divBdr>
              <w:divsChild>
                <w:div w:id="25883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6F5CB-DAF8-4A4A-A853-98CC8C706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TotalTime>
  <Pages>4</Pages>
  <Words>776</Words>
  <Characters>4429</Characters>
  <Application>Microsoft Office Word</Application>
  <DocSecurity>0</DocSecurity>
  <Lines>36</Lines>
  <Paragraphs>10</Paragraphs>
  <ScaleCrop>false</ScaleCrop>
  <Company>The Salvation Army</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Salvation Army</dc:creator>
  <cp:keywords/>
  <dc:description/>
  <cp:lastModifiedBy>Sam Thorogood</cp:lastModifiedBy>
  <cp:revision>449</cp:revision>
  <cp:lastPrinted>2023-12-22T09:38:00Z</cp:lastPrinted>
  <dcterms:created xsi:type="dcterms:W3CDTF">2024-02-01T10:39:00Z</dcterms:created>
  <dcterms:modified xsi:type="dcterms:W3CDTF">2025-10-07T14:09:00Z</dcterms:modified>
</cp:coreProperties>
</file>