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BDE35" w14:textId="38F6062C" w:rsidR="00145A70" w:rsidRDefault="00ED6869" w:rsidP="00B05CD7">
      <w:pPr>
        <w:pStyle w:val="Heading1"/>
        <w:rPr>
          <w:sz w:val="36"/>
          <w:szCs w:val="36"/>
        </w:rPr>
      </w:pPr>
      <w:r w:rsidRPr="0082198C">
        <w:rPr>
          <w:sz w:val="36"/>
          <w:szCs w:val="36"/>
        </w:rPr>
        <w:t>Self-Denial Appeal</w:t>
      </w:r>
      <w:r w:rsidR="00B05CD7">
        <w:rPr>
          <w:sz w:val="36"/>
          <w:szCs w:val="36"/>
        </w:rPr>
        <w:t xml:space="preserve"> 2026 - </w:t>
      </w:r>
      <w:r w:rsidRPr="0082198C">
        <w:rPr>
          <w:sz w:val="36"/>
          <w:szCs w:val="36"/>
        </w:rPr>
        <w:t>Introduction</w:t>
      </w:r>
      <w:r w:rsidR="0082198C" w:rsidRPr="0082198C">
        <w:rPr>
          <w:sz w:val="36"/>
          <w:szCs w:val="36"/>
        </w:rPr>
        <w:t xml:space="preserve"> </w:t>
      </w:r>
      <w:r w:rsidR="00B05CD7">
        <w:rPr>
          <w:sz w:val="36"/>
          <w:szCs w:val="36"/>
        </w:rPr>
        <w:t>to the Appeal</w:t>
      </w:r>
      <w:r w:rsidRPr="0082198C">
        <w:rPr>
          <w:sz w:val="36"/>
          <w:szCs w:val="36"/>
        </w:rPr>
        <w:t xml:space="preserve"> </w:t>
      </w:r>
    </w:p>
    <w:p w14:paraId="21286950" w14:textId="59DBF1CC" w:rsidR="00941C76" w:rsidRPr="00DC428C" w:rsidRDefault="00941C76" w:rsidP="00941C76">
      <w:pPr>
        <w:rPr>
          <w:i/>
          <w:iCs/>
        </w:rPr>
      </w:pPr>
      <w:r>
        <w:rPr>
          <w:i/>
          <w:iCs/>
        </w:rPr>
        <w:t xml:space="preserve">Use this document to </w:t>
      </w:r>
      <w:r w:rsidR="00713EFE">
        <w:rPr>
          <w:i/>
          <w:iCs/>
        </w:rPr>
        <w:t>help introduce</w:t>
      </w:r>
      <w:r>
        <w:rPr>
          <w:i/>
          <w:iCs/>
        </w:rPr>
        <w:t xml:space="preserve"> the appeal and inspire </w:t>
      </w:r>
      <w:r w:rsidR="00C31A4F">
        <w:rPr>
          <w:i/>
          <w:iCs/>
        </w:rPr>
        <w:t xml:space="preserve">people </w:t>
      </w:r>
      <w:r>
        <w:rPr>
          <w:i/>
          <w:iCs/>
        </w:rPr>
        <w:t xml:space="preserve">for this season of giving. Your congregation may require more information about Self-Denial – you may want to either unpack this further throughout the appeal or there are links at the bottom of the document </w:t>
      </w:r>
      <w:r w:rsidR="006D51E5">
        <w:rPr>
          <w:i/>
          <w:iCs/>
        </w:rPr>
        <w:t xml:space="preserve">which you can use to </w:t>
      </w:r>
      <w:r>
        <w:rPr>
          <w:i/>
          <w:iCs/>
        </w:rPr>
        <w:t>reach out for more support.</w:t>
      </w:r>
    </w:p>
    <w:p w14:paraId="2781AB83" w14:textId="77777777" w:rsidR="00B05CD7" w:rsidRPr="00B05CD7" w:rsidRDefault="00B05CD7" w:rsidP="00B05CD7"/>
    <w:p w14:paraId="55C0A3B0" w14:textId="7A98496C" w:rsidR="00145A70" w:rsidRDefault="00145A70" w:rsidP="00145A70">
      <w:r>
        <w:t>Today we begin our journey</w:t>
      </w:r>
      <w:r w:rsidR="007448D4">
        <w:t xml:space="preserve"> through</w:t>
      </w:r>
      <w:r>
        <w:t xml:space="preserve"> </w:t>
      </w:r>
      <w:r w:rsidR="007448D4">
        <w:t xml:space="preserve">the </w:t>
      </w:r>
      <w:r>
        <w:t>Self-Denial</w:t>
      </w:r>
      <w:r w:rsidR="007448D4">
        <w:t xml:space="preserve"> Appeal 2026</w:t>
      </w:r>
      <w:r>
        <w:t xml:space="preserve">. </w:t>
      </w:r>
      <w:r w:rsidR="00EB1296">
        <w:t>During this time, collectively we</w:t>
      </w:r>
      <w:r>
        <w:t xml:space="preserve"> choose to step back from some of our own comforts and give to </w:t>
      </w:r>
      <w:r w:rsidR="00C672C2">
        <w:t xml:space="preserve">the work of The </w:t>
      </w:r>
      <w:r>
        <w:t xml:space="preserve">Salvation Army </w:t>
      </w:r>
      <w:r w:rsidR="00C672C2">
        <w:t>internationally</w:t>
      </w:r>
      <w:r>
        <w:t xml:space="preserve">. </w:t>
      </w:r>
    </w:p>
    <w:p w14:paraId="18007831" w14:textId="341A9F0F" w:rsidR="00145A70" w:rsidRDefault="00145A70" w:rsidP="00145A70">
      <w:r>
        <w:t>Around the world The Salvation Army is serving communities</w:t>
      </w:r>
      <w:r w:rsidR="007448D4">
        <w:t xml:space="preserve"> </w:t>
      </w:r>
      <w:r w:rsidR="00E34880">
        <w:t xml:space="preserve">who face </w:t>
      </w:r>
      <w:r w:rsidR="002A198D">
        <w:t>challenges</w:t>
      </w:r>
      <w:r w:rsidR="0082198C">
        <w:t xml:space="preserve"> and injustices</w:t>
      </w:r>
      <w:r w:rsidR="00FC7419">
        <w:t>.</w:t>
      </w:r>
      <w:r>
        <w:t xml:space="preserve"> </w:t>
      </w:r>
      <w:r w:rsidR="00FC7419">
        <w:t>O</w:t>
      </w:r>
      <w:r>
        <w:t>ur sacrifice</w:t>
      </w:r>
      <w:r w:rsidR="00FC7419">
        <w:t>s</w:t>
      </w:r>
      <w:r>
        <w:t xml:space="preserve"> </w:t>
      </w:r>
      <w:r w:rsidR="008751A5">
        <w:t xml:space="preserve">provide money for more resources </w:t>
      </w:r>
      <w:r w:rsidR="00FC7419">
        <w:t xml:space="preserve">and tools </w:t>
      </w:r>
      <w:r w:rsidR="002A198D">
        <w:t xml:space="preserve">to make </w:t>
      </w:r>
      <w:r w:rsidR="00FC7419">
        <w:t xml:space="preserve">change </w:t>
      </w:r>
      <w:r w:rsidR="002A198D">
        <w:t>possible</w:t>
      </w:r>
      <w:r>
        <w:t xml:space="preserve">. Each act of </w:t>
      </w:r>
      <w:r w:rsidR="0011049D">
        <w:t xml:space="preserve">personal </w:t>
      </w:r>
      <w:r w:rsidR="002A198D">
        <w:t>s</w:t>
      </w:r>
      <w:r>
        <w:t>elf</w:t>
      </w:r>
      <w:r w:rsidR="002A198D">
        <w:t>-d</w:t>
      </w:r>
      <w:r>
        <w:t>enial is like planting a seed</w:t>
      </w:r>
      <w:r w:rsidR="0011049D">
        <w:t xml:space="preserve"> –</w:t>
      </w:r>
      <w:r>
        <w:t xml:space="preserve"> small in our hands, but capable of growing into life-changing hope for others. We give</w:t>
      </w:r>
      <w:r w:rsidR="001D19BB">
        <w:t>,</w:t>
      </w:r>
      <w:r>
        <w:t xml:space="preserve"> not from a place of guilt, status or wealth</w:t>
      </w:r>
      <w:r w:rsidR="0011049D">
        <w:t>,</w:t>
      </w:r>
      <w:r>
        <w:t xml:space="preserve"> but out of love, gratitude, trust and faith in God’s provision. </w:t>
      </w:r>
    </w:p>
    <w:p w14:paraId="690A1C15" w14:textId="77777777" w:rsidR="003703EF" w:rsidRDefault="003703EF" w:rsidP="00145A70"/>
    <w:p w14:paraId="650FAFA3" w14:textId="16CC67E1" w:rsidR="00145A70" w:rsidRPr="003703EF" w:rsidRDefault="00145A70" w:rsidP="000634CB">
      <w:pPr>
        <w:pStyle w:val="Heading2"/>
      </w:pPr>
      <w:r w:rsidRPr="003703EF">
        <w:t>What is Self-Denial?</w:t>
      </w:r>
    </w:p>
    <w:p w14:paraId="685E4AB2" w14:textId="5F93A90B" w:rsidR="0013346C" w:rsidRDefault="00145A70" w:rsidP="00145A70">
      <w:r>
        <w:t xml:space="preserve">The Self-Denial </w:t>
      </w:r>
      <w:r w:rsidR="002A198D">
        <w:t>A</w:t>
      </w:r>
      <w:r>
        <w:t>ppeal began 140 years ago in 1886, when a</w:t>
      </w:r>
      <w:r w:rsidR="001F7C89">
        <w:t xml:space="preserve"> Salvation Army</w:t>
      </w:r>
      <w:r>
        <w:t xml:space="preserve"> officer pledged to go without pudding for a wh</w:t>
      </w:r>
      <w:r w:rsidR="00213AF6">
        <w:t>o</w:t>
      </w:r>
      <w:r>
        <w:t>le year and give the money to the international wor</w:t>
      </w:r>
      <w:r w:rsidR="001F7C89">
        <w:t>k</w:t>
      </w:r>
      <w:r w:rsidR="003C6E24">
        <w:t xml:space="preserve"> </w:t>
      </w:r>
      <w:r w:rsidR="001D19BB">
        <w:t xml:space="preserve">of The Salvation Army. </w:t>
      </w:r>
      <w:r w:rsidR="003C6E24">
        <w:t>General William Booth</w:t>
      </w:r>
      <w:r w:rsidR="001D19BB">
        <w:t xml:space="preserve"> was inspired by this to make</w:t>
      </w:r>
      <w:r w:rsidR="00C110DE">
        <w:t xml:space="preserve"> the Self-Denial Appeal an annual event</w:t>
      </w:r>
      <w:r w:rsidR="003C6E24">
        <w:t xml:space="preserve">. </w:t>
      </w:r>
    </w:p>
    <w:p w14:paraId="7739FC25" w14:textId="6C812E4B" w:rsidR="00A5186D" w:rsidRPr="00D20290" w:rsidRDefault="00A5186D" w:rsidP="00145A70">
      <w:pPr>
        <w:rPr>
          <w:i/>
          <w:iCs/>
        </w:rPr>
      </w:pPr>
      <w:r>
        <w:rPr>
          <w:i/>
          <w:iCs/>
        </w:rPr>
        <w:t>If you have time, a</w:t>
      </w:r>
      <w:r w:rsidRPr="00D20290">
        <w:rPr>
          <w:i/>
          <w:iCs/>
        </w:rPr>
        <w:t xml:space="preserve">sk people to put their hands up if they like ice cream. What about cake? What about cake </w:t>
      </w:r>
      <w:r w:rsidRPr="00A5186D">
        <w:rPr>
          <w:i/>
          <w:iCs/>
        </w:rPr>
        <w:t>and</w:t>
      </w:r>
      <w:r w:rsidRPr="00D20290">
        <w:rPr>
          <w:i/>
          <w:iCs/>
        </w:rPr>
        <w:t xml:space="preserve"> ice cream</w:t>
      </w:r>
      <w:r w:rsidR="003427F4">
        <w:rPr>
          <w:i/>
          <w:iCs/>
        </w:rPr>
        <w:t xml:space="preserve"> together</w:t>
      </w:r>
      <w:r w:rsidRPr="00D20290">
        <w:rPr>
          <w:i/>
          <w:iCs/>
        </w:rPr>
        <w:t xml:space="preserve">? Pick out someone who responded enthusiastically to these questions. Do they think they could give up cake, ice cream and other sweet treats for a year? </w:t>
      </w:r>
    </w:p>
    <w:p w14:paraId="03026A95" w14:textId="3E781AF6" w:rsidR="00145A70" w:rsidRDefault="00145A70" w:rsidP="00145A70">
      <w:r>
        <w:t>This idea</w:t>
      </w:r>
      <w:r w:rsidR="0011049D">
        <w:t>,</w:t>
      </w:r>
      <w:r>
        <w:t xml:space="preserve"> </w:t>
      </w:r>
      <w:r w:rsidR="00213AF6">
        <w:t>based around</w:t>
      </w:r>
      <w:r>
        <w:t xml:space="preserve"> </w:t>
      </w:r>
      <w:r w:rsidR="00887604">
        <w:t>themes of self-sacrifice</w:t>
      </w:r>
      <w:r w:rsidR="008C4BC9">
        <w:t xml:space="preserve"> and</w:t>
      </w:r>
      <w:r w:rsidR="00887604">
        <w:t xml:space="preserve"> uniting towards a common goal</w:t>
      </w:r>
      <w:r w:rsidR="0011049D">
        <w:t>,</w:t>
      </w:r>
      <w:r w:rsidR="00887604">
        <w:t xml:space="preserve"> </w:t>
      </w:r>
      <w:r w:rsidR="008C4BC9">
        <w:t>can be found throughout the Bible</w:t>
      </w:r>
      <w:r w:rsidR="00D43AD4">
        <w:t xml:space="preserve">. These themes are the basis of the Self-Denial </w:t>
      </w:r>
      <w:r w:rsidR="0011049D">
        <w:t xml:space="preserve">Appeal </w:t>
      </w:r>
      <w:r w:rsidR="00D43AD4">
        <w:t>which continues</w:t>
      </w:r>
      <w:r>
        <w:t xml:space="preserve"> in 2026 with every Salvation Army territory</w:t>
      </w:r>
      <w:r w:rsidR="00FB1E24">
        <w:t xml:space="preserve"> taking part. </w:t>
      </w:r>
    </w:p>
    <w:p w14:paraId="0EBF9572" w14:textId="77777777" w:rsidR="00145A70" w:rsidRDefault="00145A70" w:rsidP="00145A70"/>
    <w:p w14:paraId="29072736" w14:textId="4E2E74B8" w:rsidR="003703EF" w:rsidRPr="003703EF" w:rsidRDefault="003703EF" w:rsidP="003703EF">
      <w:pPr>
        <w:rPr>
          <w:b/>
          <w:bCs/>
        </w:rPr>
      </w:pPr>
      <w:r w:rsidRPr="000634CB">
        <w:rPr>
          <w:rStyle w:val="Heading2Char"/>
        </w:rPr>
        <w:t>Why do we take part in the Self-Denial Appeal every year?</w:t>
      </w:r>
    </w:p>
    <w:p w14:paraId="31711E99" w14:textId="3F474545" w:rsidR="00A37AF7" w:rsidRDefault="00A37AF7" w:rsidP="003703EF">
      <w:r>
        <w:t xml:space="preserve">For some </w:t>
      </w:r>
      <w:r w:rsidR="00D43AD4">
        <w:t xml:space="preserve">people </w:t>
      </w:r>
      <w:r>
        <w:t>it may be the first time you have taken part in the Self-Denial Appeal</w:t>
      </w:r>
      <w:r w:rsidR="0011049D">
        <w:t>,</w:t>
      </w:r>
      <w:r>
        <w:t xml:space="preserve"> while for others you may have </w:t>
      </w:r>
      <w:r w:rsidR="003427F4">
        <w:t>something you have practised</w:t>
      </w:r>
      <w:r>
        <w:t xml:space="preserve"> for many years. The Bible teaches us that giving shouldn’t come from a place of reluctance</w:t>
      </w:r>
      <w:r w:rsidR="0011049D">
        <w:t xml:space="preserve"> or</w:t>
      </w:r>
      <w:r>
        <w:t xml:space="preserve"> guilt or under </w:t>
      </w:r>
      <w:proofErr w:type="gramStart"/>
      <w:r>
        <w:t>compulsion</w:t>
      </w:r>
      <w:r w:rsidR="0011049D">
        <w:t>,</w:t>
      </w:r>
      <w:r w:rsidR="00035166">
        <w:t xml:space="preserve"> </w:t>
      </w:r>
      <w:r>
        <w:t>but</w:t>
      </w:r>
      <w:proofErr w:type="gramEnd"/>
      <w:r w:rsidR="009C1826">
        <w:t xml:space="preserve"> be</w:t>
      </w:r>
      <w:r>
        <w:t xml:space="preserve"> </w:t>
      </w:r>
      <w:r w:rsidR="009C1826">
        <w:t xml:space="preserve">a </w:t>
      </w:r>
      <w:r>
        <w:t>joyful</w:t>
      </w:r>
      <w:r w:rsidR="009C1826">
        <w:t xml:space="preserve"> act</w:t>
      </w:r>
      <w:r>
        <w:t xml:space="preserve">. It should reflect the </w:t>
      </w:r>
      <w:r w:rsidR="000E17C3">
        <w:t xml:space="preserve">                </w:t>
      </w:r>
      <w:r>
        <w:t xml:space="preserve">trust we have in God’s provision and plan for our lives. </w:t>
      </w:r>
    </w:p>
    <w:p w14:paraId="7D8D987D" w14:textId="14980155" w:rsidR="00D21ABB" w:rsidRDefault="00035166" w:rsidP="003703EF">
      <w:r>
        <w:lastRenderedPageBreak/>
        <w:t xml:space="preserve">For Salvationists </w:t>
      </w:r>
      <w:r w:rsidR="00425D31">
        <w:t xml:space="preserve">internationally the Self-Denial Appeal </w:t>
      </w:r>
      <w:r>
        <w:t>is seen</w:t>
      </w:r>
      <w:r w:rsidR="0058668B">
        <w:t xml:space="preserve"> as an important part of being a disciple of God. </w:t>
      </w:r>
      <w:r>
        <w:t>We follow</w:t>
      </w:r>
      <w:r w:rsidR="0058668B">
        <w:t xml:space="preserve"> Jesus’ example on how we should give, care and support one another. </w:t>
      </w:r>
    </w:p>
    <w:p w14:paraId="7D0873F6" w14:textId="23F98C0B" w:rsidR="00A37AF7" w:rsidRDefault="00A37AF7" w:rsidP="003703EF"/>
    <w:p w14:paraId="638E1763" w14:textId="531FC7CA" w:rsidR="00806C79" w:rsidRDefault="00A37AF7" w:rsidP="003C6E24">
      <w:pPr>
        <w:pStyle w:val="Heading2"/>
      </w:pPr>
      <w:r w:rsidRPr="00A37AF7">
        <w:t xml:space="preserve">Posture of giving </w:t>
      </w:r>
    </w:p>
    <w:p w14:paraId="285C813E" w14:textId="78C6CA77" w:rsidR="00A37AF7" w:rsidRDefault="00A37AF7" w:rsidP="003703EF">
      <w:r>
        <w:t xml:space="preserve">Where are you starting from </w:t>
      </w:r>
      <w:r w:rsidR="007303FE">
        <w:t>in</w:t>
      </w:r>
      <w:r w:rsidR="00035166">
        <w:t xml:space="preserve"> </w:t>
      </w:r>
      <w:r>
        <w:t>this Self-Denial Appeal?</w:t>
      </w:r>
    </w:p>
    <w:p w14:paraId="6DE5870D" w14:textId="54B27D22" w:rsidR="00A37AF7" w:rsidRDefault="00A37AF7" w:rsidP="00024F90">
      <w:r>
        <w:t>Are you excited to take on the challenge of putting money aside?</w:t>
      </w:r>
      <w:r w:rsidR="00024F90">
        <w:t xml:space="preserve"> Or d</w:t>
      </w:r>
      <w:r>
        <w:t xml:space="preserve">o you view it as </w:t>
      </w:r>
      <w:r w:rsidR="00593C31">
        <w:t xml:space="preserve">a duty, </w:t>
      </w:r>
      <w:r>
        <w:t xml:space="preserve">something you </w:t>
      </w:r>
      <w:proofErr w:type="gramStart"/>
      <w:r>
        <w:t>have to</w:t>
      </w:r>
      <w:proofErr w:type="gramEnd"/>
      <w:r>
        <w:t xml:space="preserve"> do because you know you should?</w:t>
      </w:r>
    </w:p>
    <w:p w14:paraId="167978E1" w14:textId="4D1EFCEB" w:rsidR="003C6E24" w:rsidRDefault="003C6E24" w:rsidP="00024F90">
      <w:r>
        <w:t>Take a moment to evaluate your current posture of giving.</w:t>
      </w:r>
    </w:p>
    <w:p w14:paraId="2335E26E" w14:textId="2677E03D" w:rsidR="00A37AF7" w:rsidRDefault="00A37AF7" w:rsidP="00A37AF7">
      <w:r>
        <w:t xml:space="preserve">Throughout the </w:t>
      </w:r>
      <w:r w:rsidR="00024F90">
        <w:t>B</w:t>
      </w:r>
      <w:r>
        <w:t xml:space="preserve">ible we hear of people and stories teaching us </w:t>
      </w:r>
      <w:r w:rsidR="00806C79">
        <w:t xml:space="preserve">that </w:t>
      </w:r>
      <w:r w:rsidR="00B43B45">
        <w:t>giving is more about our attitudes towards it rather than how much we give.</w:t>
      </w:r>
      <w:r>
        <w:t xml:space="preserve"> </w:t>
      </w:r>
    </w:p>
    <w:p w14:paraId="4DB37315" w14:textId="5C360858" w:rsidR="003B7DE2" w:rsidRDefault="00A37AF7" w:rsidP="00A37AF7">
      <w:r>
        <w:t xml:space="preserve">The </w:t>
      </w:r>
      <w:r w:rsidR="00593C31">
        <w:t xml:space="preserve">account of the </w:t>
      </w:r>
      <w:r>
        <w:t xml:space="preserve">widow </w:t>
      </w:r>
      <w:r w:rsidR="00FB54BF">
        <w:t xml:space="preserve">in Mark 12:41-44 </w:t>
      </w:r>
      <w:r>
        <w:t xml:space="preserve">teaches us to be humble and give what we can in a </w:t>
      </w:r>
      <w:r w:rsidR="00B55AB2">
        <w:t>non-boastful</w:t>
      </w:r>
      <w:r>
        <w:t xml:space="preserve"> way</w:t>
      </w:r>
      <w:r w:rsidR="00B55AB2">
        <w:t xml:space="preserve">. </w:t>
      </w:r>
      <w:r>
        <w:t xml:space="preserve">She gave two small </w:t>
      </w:r>
      <w:r w:rsidR="00291A76">
        <w:t>coins,</w:t>
      </w:r>
      <w:r>
        <w:t xml:space="preserve"> yet Jesus declared her gift greater than all other</w:t>
      </w:r>
      <w:r w:rsidR="001476DD">
        <w:t>s</w:t>
      </w:r>
      <w:r>
        <w:t xml:space="preserve"> because it came from humility and sacrifice. </w:t>
      </w:r>
    </w:p>
    <w:p w14:paraId="0C08EC44" w14:textId="22F693FB" w:rsidR="00A37AF7" w:rsidRDefault="006A20F4" w:rsidP="00A37AF7">
      <w:r>
        <w:t>In 2</w:t>
      </w:r>
      <w:r w:rsidR="001476DD">
        <w:t> </w:t>
      </w:r>
      <w:r w:rsidR="00A37AF7">
        <w:t xml:space="preserve">Corinthians </w:t>
      </w:r>
      <w:r w:rsidR="00B90089">
        <w:t xml:space="preserve">9:7 </w:t>
      </w:r>
      <w:r w:rsidR="001476DD">
        <w:t xml:space="preserve">Paul </w:t>
      </w:r>
      <w:r w:rsidR="00A37AF7">
        <w:t xml:space="preserve">tells </w:t>
      </w:r>
      <w:r w:rsidR="00B45ACC">
        <w:t>us,</w:t>
      </w:r>
      <w:r w:rsidR="00A37AF7">
        <w:t xml:space="preserve"> ‘God loves a cheerful giver</w:t>
      </w:r>
      <w:r w:rsidR="001476DD">
        <w:t>.</w:t>
      </w:r>
      <w:r w:rsidR="00A37AF7">
        <w:t>’ Are you a cheerful giver?</w:t>
      </w:r>
    </w:p>
    <w:p w14:paraId="7C6883E1" w14:textId="21170CEE" w:rsidR="00291A76" w:rsidRDefault="00291A76" w:rsidP="00A37AF7">
      <w:r>
        <w:t xml:space="preserve">Hebrews </w:t>
      </w:r>
      <w:r w:rsidR="00DB7F9C">
        <w:t xml:space="preserve">13:16 instructs us to ‘Do good and </w:t>
      </w:r>
      <w:r w:rsidR="001476DD">
        <w:t xml:space="preserve">to </w:t>
      </w:r>
      <w:r w:rsidR="00DB7F9C">
        <w:t xml:space="preserve">share with others, for with </w:t>
      </w:r>
      <w:r w:rsidR="001476DD">
        <w:t xml:space="preserve">such </w:t>
      </w:r>
      <w:r w:rsidR="00DB7F9C">
        <w:t>sacrifices God is pleased</w:t>
      </w:r>
      <w:r w:rsidR="00904727">
        <w:t>’. Our offering should be done willingly and as an act of worship.</w:t>
      </w:r>
    </w:p>
    <w:p w14:paraId="5C8FFE87" w14:textId="66A95E9B" w:rsidR="00050054" w:rsidRDefault="00A37AF7" w:rsidP="00050054">
      <w:r>
        <w:t>Our lives,</w:t>
      </w:r>
      <w:r w:rsidR="00451F47">
        <w:t xml:space="preserve"> </w:t>
      </w:r>
      <w:r>
        <w:t xml:space="preserve">talents and finances can be used to </w:t>
      </w:r>
      <w:r w:rsidR="001476DD">
        <w:t xml:space="preserve">further </w:t>
      </w:r>
      <w:r>
        <w:t>God’s work here on earth</w:t>
      </w:r>
      <w:r w:rsidR="001476DD">
        <w:t>, to</w:t>
      </w:r>
      <w:r>
        <w:t xml:space="preserve"> </w:t>
      </w:r>
      <w:r w:rsidR="001476DD">
        <w:t>b</w:t>
      </w:r>
      <w:r>
        <w:t>ring justice and opportunit</w:t>
      </w:r>
      <w:r w:rsidR="003753A3">
        <w:t>ies to individuals</w:t>
      </w:r>
      <w:r w:rsidR="001402EC">
        <w:t xml:space="preserve">. However, it is our posture of giving that God rejoices in. </w:t>
      </w:r>
      <w:r>
        <w:t xml:space="preserve">Giving </w:t>
      </w:r>
      <w:r w:rsidR="00362C41">
        <w:t>with the correct intentions and attitudes</w:t>
      </w:r>
      <w:r>
        <w:t xml:space="preserve"> sets our priorities in order. We intentionally want to make</w:t>
      </w:r>
      <w:r w:rsidR="00050054">
        <w:t xml:space="preserve"> Jesus the </w:t>
      </w:r>
      <w:r w:rsidR="00BE11FE">
        <w:t>centre</w:t>
      </w:r>
      <w:r w:rsidR="00050054">
        <w:t xml:space="preserve"> of our li</w:t>
      </w:r>
      <w:r>
        <w:t>v</w:t>
      </w:r>
      <w:r w:rsidR="00050054">
        <w:t>e</w:t>
      </w:r>
      <w:r>
        <w:t>s</w:t>
      </w:r>
      <w:r w:rsidR="00050054">
        <w:t xml:space="preserve"> rather than our own desires</w:t>
      </w:r>
      <w:r>
        <w:t>,</w:t>
      </w:r>
      <w:r w:rsidR="00050054">
        <w:t xml:space="preserve"> ambitions or comforts</w:t>
      </w:r>
      <w:r>
        <w:t>.</w:t>
      </w:r>
    </w:p>
    <w:p w14:paraId="23E2F1F2" w14:textId="322C648F" w:rsidR="003703EF" w:rsidRDefault="003703EF" w:rsidP="003703EF"/>
    <w:p w14:paraId="523F386B" w14:textId="3A03AD6D" w:rsidR="003703EF" w:rsidRPr="003703EF" w:rsidRDefault="003703EF" w:rsidP="000634CB">
      <w:pPr>
        <w:pStyle w:val="Heading2"/>
      </w:pPr>
      <w:r>
        <w:t xml:space="preserve">How can I get involved in </w:t>
      </w:r>
      <w:r w:rsidR="001476DD">
        <w:t xml:space="preserve">the </w:t>
      </w:r>
      <w:r>
        <w:t>Self-Denial Appeal 2026? (Challenge)</w:t>
      </w:r>
    </w:p>
    <w:p w14:paraId="0EF63FF6" w14:textId="1EE1B7CA" w:rsidR="00145A70" w:rsidRDefault="00050054">
      <w:r>
        <w:t xml:space="preserve">Throughout </w:t>
      </w:r>
      <w:r w:rsidR="001476DD">
        <w:t xml:space="preserve">the </w:t>
      </w:r>
      <w:r>
        <w:t xml:space="preserve">Self-Denial </w:t>
      </w:r>
      <w:r w:rsidR="001476DD">
        <w:t xml:space="preserve">period </w:t>
      </w:r>
      <w:r>
        <w:t>we will be following a video series o</w:t>
      </w:r>
      <w:r w:rsidR="001476DD">
        <w:t>f</w:t>
      </w:r>
      <w:r>
        <w:t xml:space="preserve"> stories filmed from </w:t>
      </w:r>
      <w:r w:rsidR="003F4FBA">
        <w:t xml:space="preserve">The Salvation Army in </w:t>
      </w:r>
      <w:r>
        <w:t xml:space="preserve">Estonia. Each video shows a glimpse of the impact our simple and sacrificial giving can have in providing support around the world. </w:t>
      </w:r>
    </w:p>
    <w:p w14:paraId="6CEC1D58" w14:textId="2754AB66" w:rsidR="0020612A" w:rsidRPr="002C301B" w:rsidRDefault="00F16A2A">
      <w:r>
        <w:t xml:space="preserve">The stories share the common theme of how Salvation Army projects are beacons of God’s hope for </w:t>
      </w:r>
      <w:r w:rsidR="005523A9">
        <w:t>communities</w:t>
      </w:r>
      <w:r>
        <w:t xml:space="preserve"> </w:t>
      </w:r>
      <w:r w:rsidR="00C928FE">
        <w:t>around the world</w:t>
      </w:r>
      <w:r w:rsidR="001476DD">
        <w:t>,</w:t>
      </w:r>
      <w:r w:rsidR="00C928FE">
        <w:t xml:space="preserve"> including</w:t>
      </w:r>
      <w:r>
        <w:t xml:space="preserve"> </w:t>
      </w:r>
      <w:r w:rsidR="001476DD">
        <w:t xml:space="preserve">in </w:t>
      </w:r>
      <w:r>
        <w:t xml:space="preserve">Estonia. </w:t>
      </w:r>
    </w:p>
    <w:p w14:paraId="5B30F923" w14:textId="1E295CBC" w:rsidR="0020612A" w:rsidRDefault="005523A9">
      <w:r>
        <w:t>During this time</w:t>
      </w:r>
      <w:r w:rsidR="00D403C2">
        <w:t xml:space="preserve">, </w:t>
      </w:r>
      <w:r w:rsidR="001476DD">
        <w:t xml:space="preserve">we can </w:t>
      </w:r>
      <w:r w:rsidR="00D403C2">
        <w:t xml:space="preserve">consider not only what </w:t>
      </w:r>
      <w:r w:rsidR="001476DD">
        <w:t xml:space="preserve">we </w:t>
      </w:r>
      <w:r w:rsidR="00D403C2">
        <w:t xml:space="preserve">can do but </w:t>
      </w:r>
      <w:r w:rsidR="001476DD">
        <w:t xml:space="preserve">also </w:t>
      </w:r>
      <w:r w:rsidR="00D403C2">
        <w:t>our posture of giving. Let ou</w:t>
      </w:r>
      <w:r w:rsidR="006060BA">
        <w:t>r</w:t>
      </w:r>
      <w:r w:rsidR="00D403C2">
        <w:t xml:space="preserve"> </w:t>
      </w:r>
      <w:r w:rsidR="008003C2">
        <w:t>giving</w:t>
      </w:r>
      <w:r w:rsidR="00D403C2">
        <w:t xml:space="preserve"> </w:t>
      </w:r>
      <w:r w:rsidR="00316E46">
        <w:t xml:space="preserve">be intentional with the aim to empower and bring justice. </w:t>
      </w:r>
    </w:p>
    <w:p w14:paraId="5E412300" w14:textId="77777777" w:rsidR="000634CB" w:rsidRDefault="000634CB"/>
    <w:p w14:paraId="7F544E07" w14:textId="77777777" w:rsidR="000634CB" w:rsidRPr="00A37AF7" w:rsidRDefault="000634CB" w:rsidP="000634CB">
      <w:pPr>
        <w:pStyle w:val="Heading3"/>
      </w:pPr>
      <w:r w:rsidRPr="00A37AF7">
        <w:lastRenderedPageBreak/>
        <w:t>Seed of Hope</w:t>
      </w:r>
    </w:p>
    <w:p w14:paraId="60426537" w14:textId="4B124800" w:rsidR="000634CB" w:rsidRDefault="00931887" w:rsidP="000634CB">
      <w:r>
        <w:t>Let us s</w:t>
      </w:r>
      <w:r w:rsidR="00D403C2">
        <w:t>ee e</w:t>
      </w:r>
      <w:r w:rsidR="000634CB">
        <w:t xml:space="preserve">ach act of </w:t>
      </w:r>
      <w:r>
        <w:t>s</w:t>
      </w:r>
      <w:r w:rsidR="000634CB">
        <w:t>elf-</w:t>
      </w:r>
      <w:r>
        <w:t>d</w:t>
      </w:r>
      <w:r w:rsidR="000634CB">
        <w:t>enial as a seed of hope that</w:t>
      </w:r>
      <w:r>
        <w:t>,</w:t>
      </w:r>
      <w:r w:rsidR="000634CB">
        <w:t xml:space="preserve"> when planted in another’s life</w:t>
      </w:r>
      <w:r>
        <w:t>,</w:t>
      </w:r>
      <w:r w:rsidR="000634CB">
        <w:t xml:space="preserve"> can have a transformational impact. </w:t>
      </w:r>
    </w:p>
    <w:p w14:paraId="6E31E6CA" w14:textId="0170712F" w:rsidR="000634CB" w:rsidRDefault="000634CB" w:rsidP="000634CB">
      <w:r>
        <w:t>A seed is small, often unnoticed</w:t>
      </w:r>
      <w:r w:rsidR="00722F25">
        <w:t>,</w:t>
      </w:r>
      <w:r>
        <w:t xml:space="preserve"> but it carries within it the potential to grow far beyond itself. Giving, even the smallest act</w:t>
      </w:r>
      <w:r w:rsidR="00974A8B">
        <w:t>,</w:t>
      </w:r>
      <w:r>
        <w:t xml:space="preserve"> is like planting a seed</w:t>
      </w:r>
      <w:r w:rsidR="00974A8B">
        <w:t>;</w:t>
      </w:r>
      <w:r>
        <w:t xml:space="preserve"> it may seem insignificant, but it contains the possibility of transformation.</w:t>
      </w:r>
    </w:p>
    <w:p w14:paraId="0B6FBE3C" w14:textId="5CE806CC" w:rsidR="000634CB" w:rsidRDefault="00E34880" w:rsidP="000634CB">
      <w:r>
        <w:t>If a</w:t>
      </w:r>
      <w:r w:rsidR="00AC3F78">
        <w:t xml:space="preserve"> s</w:t>
      </w:r>
      <w:r w:rsidR="000634CB">
        <w:t>eed</w:t>
      </w:r>
      <w:r w:rsidR="00AC3F78">
        <w:t xml:space="preserve"> </w:t>
      </w:r>
      <w:r w:rsidR="000D1F67">
        <w:t xml:space="preserve">is </w:t>
      </w:r>
      <w:r w:rsidR="00AC3F78">
        <w:t>held on</w:t>
      </w:r>
      <w:r>
        <w:t xml:space="preserve"> </w:t>
      </w:r>
      <w:r w:rsidR="00AC3F78">
        <w:t>to</w:t>
      </w:r>
      <w:r>
        <w:t>,</w:t>
      </w:r>
      <w:r w:rsidR="00AC3F78">
        <w:t xml:space="preserve"> it remain</w:t>
      </w:r>
      <w:r>
        <w:t>s</w:t>
      </w:r>
      <w:r w:rsidR="00AC3F78">
        <w:t xml:space="preserve"> dormant</w:t>
      </w:r>
      <w:r>
        <w:t xml:space="preserve"> until</w:t>
      </w:r>
      <w:r w:rsidR="00AC3F78">
        <w:t xml:space="preserve"> it is released into the soil. </w:t>
      </w:r>
      <w:r w:rsidR="00AE4272">
        <w:t>Self-denial</w:t>
      </w:r>
      <w:r w:rsidR="000634CB">
        <w:t xml:space="preserve"> releases something we value, it lets go of something we could</w:t>
      </w:r>
      <w:r>
        <w:t xml:space="preserve"> ha</w:t>
      </w:r>
      <w:r w:rsidR="000634CB">
        <w:t>ve kept for ourselves</w:t>
      </w:r>
      <w:r>
        <w:t>,</w:t>
      </w:r>
      <w:r w:rsidR="000634CB">
        <w:t xml:space="preserve"> entrusting it to God’s purposes. </w:t>
      </w:r>
    </w:p>
    <w:p w14:paraId="0ABBA3F0" w14:textId="77777777" w:rsidR="00B25554" w:rsidRDefault="00B25554"/>
    <w:p w14:paraId="0BE11BB5" w14:textId="56D7C4D0" w:rsidR="00327172" w:rsidRDefault="003A5B89" w:rsidP="000634CB">
      <w:pPr>
        <w:pStyle w:val="Heading2"/>
      </w:pPr>
      <w:r>
        <w:t>Questions to reflect on:</w:t>
      </w:r>
    </w:p>
    <w:p w14:paraId="3A457278" w14:textId="1C803578" w:rsidR="003A5B89" w:rsidRDefault="003A5B89" w:rsidP="003A5B89">
      <w:pPr>
        <w:pStyle w:val="ListParagraph"/>
        <w:numPr>
          <w:ilvl w:val="0"/>
          <w:numId w:val="3"/>
        </w:numPr>
      </w:pPr>
      <w:r>
        <w:t>Is your posture of giving what God wants at the start of this Self-Denial Appeal?</w:t>
      </w:r>
    </w:p>
    <w:p w14:paraId="168F2D7D" w14:textId="58E752F3" w:rsidR="003A5B89" w:rsidRDefault="006060BA" w:rsidP="003A5B89">
      <w:pPr>
        <w:pStyle w:val="ListParagraph"/>
        <w:numPr>
          <w:ilvl w:val="0"/>
          <w:numId w:val="3"/>
        </w:numPr>
      </w:pPr>
      <w:r>
        <w:t xml:space="preserve">What can </w:t>
      </w:r>
      <w:r w:rsidR="00DA40D8">
        <w:t>you cut back on over the next five weeks to put money aside for others?</w:t>
      </w:r>
    </w:p>
    <w:p w14:paraId="647E60CE" w14:textId="77777777" w:rsidR="00EB1549" w:rsidRDefault="00EB1549" w:rsidP="000E17C3">
      <w:pPr>
        <w:pStyle w:val="Heading3"/>
      </w:pPr>
      <w:r>
        <w:t>Further support:</w:t>
      </w:r>
    </w:p>
    <w:p w14:paraId="5F549AFF" w14:textId="77777777" w:rsidR="00EB1549" w:rsidRDefault="00EB1549" w:rsidP="00EB1549">
      <w:pPr>
        <w:pStyle w:val="ListParagraph"/>
        <w:numPr>
          <w:ilvl w:val="0"/>
          <w:numId w:val="5"/>
        </w:numPr>
      </w:pPr>
      <w:r>
        <w:t xml:space="preserve">Generous Discipleship </w:t>
      </w:r>
    </w:p>
    <w:p w14:paraId="4BCB1283" w14:textId="77777777" w:rsidR="00EB1549" w:rsidRDefault="00EB1549" w:rsidP="00EB1549">
      <w:pPr>
        <w:pStyle w:val="ListParagraph"/>
      </w:pPr>
      <w:hyperlink r:id="rId8" w:history="1">
        <w:r w:rsidRPr="00004F14">
          <w:rPr>
            <w:rStyle w:val="Hyperlink"/>
          </w:rPr>
          <w:t>https://www.salvationist.org.uk/faith/our-territory/territorial-directory/generous-discipleship</w:t>
        </w:r>
      </w:hyperlink>
      <w:r>
        <w:t xml:space="preserve"> </w:t>
      </w:r>
    </w:p>
    <w:p w14:paraId="4891F851" w14:textId="77777777" w:rsidR="00EB1549" w:rsidRDefault="00EB1549" w:rsidP="00EB1549">
      <w:pPr>
        <w:pStyle w:val="ListParagraph"/>
      </w:pPr>
      <w:r w:rsidRPr="008138D3">
        <w:t>The Generous Discipleship Team offer a variety of Bible studies, resources and support to corps and centres across the territory.</w:t>
      </w:r>
      <w:r>
        <w:t xml:space="preserve"> Get in touch if your corps would like more support in understanding generous, sacrificial living. </w:t>
      </w:r>
    </w:p>
    <w:p w14:paraId="22F01544" w14:textId="77777777" w:rsidR="00EB1549" w:rsidRDefault="00EB1549" w:rsidP="00EB1549">
      <w:pPr>
        <w:pStyle w:val="ListParagraph"/>
        <w:numPr>
          <w:ilvl w:val="0"/>
          <w:numId w:val="5"/>
        </w:numPr>
      </w:pPr>
      <w:r>
        <w:t xml:space="preserve">Self-Denial Appeal – email </w:t>
      </w:r>
      <w:hyperlink r:id="rId9" w:history="1">
        <w:r w:rsidRPr="005C0D4F">
          <w:rPr>
            <w:rStyle w:val="Hyperlink"/>
          </w:rPr>
          <w:t>territorial.appeals@salvationarmy.org.uk</w:t>
        </w:r>
      </w:hyperlink>
    </w:p>
    <w:p w14:paraId="2A39B468" w14:textId="04CE03E4" w:rsidR="00D72ED2" w:rsidRDefault="00D72ED2" w:rsidP="00F1190B">
      <w:pPr>
        <w:pStyle w:val="ListParagraph"/>
      </w:pPr>
    </w:p>
    <w:sectPr w:rsidR="00D72ED2" w:rsidSect="000E17C3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837BF" w14:textId="77777777" w:rsidR="00587B46" w:rsidRDefault="00587B46" w:rsidP="00E662C4">
      <w:pPr>
        <w:spacing w:after="0" w:line="240" w:lineRule="auto"/>
      </w:pPr>
      <w:r>
        <w:separator/>
      </w:r>
    </w:p>
  </w:endnote>
  <w:endnote w:type="continuationSeparator" w:id="0">
    <w:p w14:paraId="41805C15" w14:textId="77777777" w:rsidR="00587B46" w:rsidRDefault="00587B46" w:rsidP="00E66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09788" w14:textId="77777777" w:rsidR="00587B46" w:rsidRDefault="00587B46" w:rsidP="00E662C4">
      <w:pPr>
        <w:spacing w:after="0" w:line="240" w:lineRule="auto"/>
      </w:pPr>
      <w:r>
        <w:separator/>
      </w:r>
    </w:p>
  </w:footnote>
  <w:footnote w:type="continuationSeparator" w:id="0">
    <w:p w14:paraId="6EE3D0C8" w14:textId="77777777" w:rsidR="00587B46" w:rsidRDefault="00587B46" w:rsidP="00E66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4289" w14:textId="0C650139" w:rsidR="000E17C3" w:rsidRDefault="000E17C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ECB1F7" wp14:editId="4F02AE09">
          <wp:simplePos x="0" y="0"/>
          <wp:positionH relativeFrom="column">
            <wp:posOffset>-896112</wp:posOffset>
          </wp:positionH>
          <wp:positionV relativeFrom="paragraph">
            <wp:posOffset>-431292</wp:posOffset>
          </wp:positionV>
          <wp:extent cx="7543800" cy="10670474"/>
          <wp:effectExtent l="0" t="0" r="0" b="0"/>
          <wp:wrapNone/>
          <wp:docPr id="18242861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286112" name="Picture 18242861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72" cy="10688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53B9" w14:textId="3847F73F" w:rsidR="000E17C3" w:rsidRDefault="000E17C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E50BA5" wp14:editId="68F6C096">
          <wp:simplePos x="0" y="0"/>
          <wp:positionH relativeFrom="column">
            <wp:posOffset>-896112</wp:posOffset>
          </wp:positionH>
          <wp:positionV relativeFrom="paragraph">
            <wp:posOffset>-431292</wp:posOffset>
          </wp:positionV>
          <wp:extent cx="7524812" cy="10643616"/>
          <wp:effectExtent l="0" t="0" r="0" b="5715"/>
          <wp:wrapNone/>
          <wp:docPr id="14047816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781621" name="Picture 14047816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47" cy="10666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0714"/>
    <w:multiLevelType w:val="hybridMultilevel"/>
    <w:tmpl w:val="8E249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90339"/>
    <w:multiLevelType w:val="hybridMultilevel"/>
    <w:tmpl w:val="BDFE4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06601"/>
    <w:multiLevelType w:val="hybridMultilevel"/>
    <w:tmpl w:val="F07A1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73AB1"/>
    <w:multiLevelType w:val="hybridMultilevel"/>
    <w:tmpl w:val="D1183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A4637"/>
    <w:multiLevelType w:val="hybridMultilevel"/>
    <w:tmpl w:val="9CE44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750071">
    <w:abstractNumId w:val="2"/>
  </w:num>
  <w:num w:numId="2" w16cid:durableId="1827865448">
    <w:abstractNumId w:val="3"/>
  </w:num>
  <w:num w:numId="3" w16cid:durableId="628777343">
    <w:abstractNumId w:val="0"/>
  </w:num>
  <w:num w:numId="4" w16cid:durableId="1779639994">
    <w:abstractNumId w:val="4"/>
  </w:num>
  <w:num w:numId="5" w16cid:durableId="1446734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69"/>
    <w:rsid w:val="000063FD"/>
    <w:rsid w:val="00006EFB"/>
    <w:rsid w:val="00024F90"/>
    <w:rsid w:val="00035166"/>
    <w:rsid w:val="00050054"/>
    <w:rsid w:val="000634CB"/>
    <w:rsid w:val="00065B2B"/>
    <w:rsid w:val="000D1F67"/>
    <w:rsid w:val="000E17C3"/>
    <w:rsid w:val="0011049D"/>
    <w:rsid w:val="0013346C"/>
    <w:rsid w:val="00137B64"/>
    <w:rsid w:val="001402EC"/>
    <w:rsid w:val="00145A70"/>
    <w:rsid w:val="001476DD"/>
    <w:rsid w:val="001B160F"/>
    <w:rsid w:val="001D19BB"/>
    <w:rsid w:val="001D2E3D"/>
    <w:rsid w:val="001F7C89"/>
    <w:rsid w:val="0020612A"/>
    <w:rsid w:val="00213AF6"/>
    <w:rsid w:val="002329CB"/>
    <w:rsid w:val="00254336"/>
    <w:rsid w:val="00291A76"/>
    <w:rsid w:val="002A198D"/>
    <w:rsid w:val="002C301B"/>
    <w:rsid w:val="002C63B7"/>
    <w:rsid w:val="002F0161"/>
    <w:rsid w:val="0030558A"/>
    <w:rsid w:val="00316E46"/>
    <w:rsid w:val="00321C13"/>
    <w:rsid w:val="00327172"/>
    <w:rsid w:val="00331CD8"/>
    <w:rsid w:val="003427F4"/>
    <w:rsid w:val="00362C41"/>
    <w:rsid w:val="003703EF"/>
    <w:rsid w:val="003753A3"/>
    <w:rsid w:val="0037649E"/>
    <w:rsid w:val="00381918"/>
    <w:rsid w:val="003A1E14"/>
    <w:rsid w:val="003A5B89"/>
    <w:rsid w:val="003B7DE2"/>
    <w:rsid w:val="003C6E24"/>
    <w:rsid w:val="003D6E28"/>
    <w:rsid w:val="003F4FBA"/>
    <w:rsid w:val="00425D31"/>
    <w:rsid w:val="00451F47"/>
    <w:rsid w:val="0047670A"/>
    <w:rsid w:val="004C6B8F"/>
    <w:rsid w:val="004E3617"/>
    <w:rsid w:val="004E6E83"/>
    <w:rsid w:val="00501DE2"/>
    <w:rsid w:val="0051394A"/>
    <w:rsid w:val="005269E0"/>
    <w:rsid w:val="005523A9"/>
    <w:rsid w:val="0058668B"/>
    <w:rsid w:val="00587B46"/>
    <w:rsid w:val="00593C31"/>
    <w:rsid w:val="005A3784"/>
    <w:rsid w:val="005B0CBA"/>
    <w:rsid w:val="006060BA"/>
    <w:rsid w:val="00624E7C"/>
    <w:rsid w:val="00674B79"/>
    <w:rsid w:val="006A20F4"/>
    <w:rsid w:val="006B01FB"/>
    <w:rsid w:val="006D126B"/>
    <w:rsid w:val="006D51E5"/>
    <w:rsid w:val="006F6D06"/>
    <w:rsid w:val="006F7FB5"/>
    <w:rsid w:val="00710146"/>
    <w:rsid w:val="00713EFE"/>
    <w:rsid w:val="00722F25"/>
    <w:rsid w:val="00726FB3"/>
    <w:rsid w:val="007303FE"/>
    <w:rsid w:val="007448D4"/>
    <w:rsid w:val="007917ED"/>
    <w:rsid w:val="008003C2"/>
    <w:rsid w:val="00806C79"/>
    <w:rsid w:val="0082198C"/>
    <w:rsid w:val="00855B0C"/>
    <w:rsid w:val="008670FE"/>
    <w:rsid w:val="008751A5"/>
    <w:rsid w:val="00887604"/>
    <w:rsid w:val="008B75EF"/>
    <w:rsid w:val="008C4BC9"/>
    <w:rsid w:val="008F136B"/>
    <w:rsid w:val="00903888"/>
    <w:rsid w:val="00904727"/>
    <w:rsid w:val="00931887"/>
    <w:rsid w:val="0093249C"/>
    <w:rsid w:val="00941C76"/>
    <w:rsid w:val="00974A8B"/>
    <w:rsid w:val="00994A34"/>
    <w:rsid w:val="009C1826"/>
    <w:rsid w:val="009D5ACF"/>
    <w:rsid w:val="00A37AF7"/>
    <w:rsid w:val="00A5186D"/>
    <w:rsid w:val="00A77EF2"/>
    <w:rsid w:val="00AC3F78"/>
    <w:rsid w:val="00AE4272"/>
    <w:rsid w:val="00AF399B"/>
    <w:rsid w:val="00AF5F94"/>
    <w:rsid w:val="00B05CD7"/>
    <w:rsid w:val="00B25554"/>
    <w:rsid w:val="00B43B45"/>
    <w:rsid w:val="00B45ACC"/>
    <w:rsid w:val="00B55AB2"/>
    <w:rsid w:val="00B90089"/>
    <w:rsid w:val="00B95958"/>
    <w:rsid w:val="00BE11FE"/>
    <w:rsid w:val="00C110DE"/>
    <w:rsid w:val="00C31A4F"/>
    <w:rsid w:val="00C51674"/>
    <w:rsid w:val="00C607B1"/>
    <w:rsid w:val="00C672C2"/>
    <w:rsid w:val="00C67399"/>
    <w:rsid w:val="00C928FE"/>
    <w:rsid w:val="00C97304"/>
    <w:rsid w:val="00D20290"/>
    <w:rsid w:val="00D21ABB"/>
    <w:rsid w:val="00D3607A"/>
    <w:rsid w:val="00D403C2"/>
    <w:rsid w:val="00D43AD4"/>
    <w:rsid w:val="00D72ED2"/>
    <w:rsid w:val="00D7473A"/>
    <w:rsid w:val="00DA40D8"/>
    <w:rsid w:val="00DB7BAE"/>
    <w:rsid w:val="00DB7F9C"/>
    <w:rsid w:val="00DC4274"/>
    <w:rsid w:val="00E34880"/>
    <w:rsid w:val="00E662C4"/>
    <w:rsid w:val="00EB1296"/>
    <w:rsid w:val="00EB1549"/>
    <w:rsid w:val="00EC59E0"/>
    <w:rsid w:val="00ED3FCE"/>
    <w:rsid w:val="00ED6869"/>
    <w:rsid w:val="00F1190B"/>
    <w:rsid w:val="00F16A2A"/>
    <w:rsid w:val="00F27CD8"/>
    <w:rsid w:val="00F91AF5"/>
    <w:rsid w:val="00FB1E24"/>
    <w:rsid w:val="00FB54BF"/>
    <w:rsid w:val="00FC2050"/>
    <w:rsid w:val="00FC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6DED7"/>
  <w15:chartTrackingRefBased/>
  <w15:docId w15:val="{41786FE0-30F9-49F7-AF40-A1A0D7CF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C3"/>
    <w:rPr>
      <w:rFonts w:ascii="Trebuchet MS" w:hAnsi="Trebuchet M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7C3"/>
    <w:pPr>
      <w:keepNext/>
      <w:keepLines/>
      <w:spacing w:before="360" w:after="80"/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7C3"/>
    <w:pPr>
      <w:keepNext/>
      <w:keepLines/>
      <w:spacing w:before="160" w:after="80"/>
      <w:outlineLvl w:val="1"/>
    </w:pPr>
    <w:rPr>
      <w:rFonts w:eastAsiaTheme="majorEastAsia" w:cstheme="majorBidi"/>
      <w:b/>
      <w:color w:val="C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17C3"/>
    <w:pPr>
      <w:keepNext/>
      <w:keepLines/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7C3"/>
    <w:rPr>
      <w:rFonts w:ascii="Trebuchet MS" w:eastAsiaTheme="majorEastAsia" w:hAnsi="Trebuchet MS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E17C3"/>
    <w:rPr>
      <w:rFonts w:ascii="Trebuchet MS" w:eastAsiaTheme="majorEastAsia" w:hAnsi="Trebuchet MS" w:cstheme="majorBidi"/>
      <w:b/>
      <w:color w:val="C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E17C3"/>
    <w:rPr>
      <w:rFonts w:ascii="Trebuchet MS" w:eastAsiaTheme="majorEastAsia" w:hAnsi="Trebuchet MS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86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21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198C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98C"/>
    <w:rPr>
      <w:rFonts w:ascii="Trebuchet MS" w:hAnsi="Trebuchet MS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19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90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51F47"/>
    <w:pPr>
      <w:spacing w:after="0" w:line="240" w:lineRule="auto"/>
    </w:pPr>
    <w:rPr>
      <w:rFonts w:ascii="Trebuchet MS" w:hAnsi="Trebuchet MS"/>
    </w:rPr>
  </w:style>
  <w:style w:type="paragraph" w:styleId="Header">
    <w:name w:val="header"/>
    <w:basedOn w:val="Normal"/>
    <w:link w:val="HeaderChar"/>
    <w:uiPriority w:val="99"/>
    <w:unhideWhenUsed/>
    <w:rsid w:val="00E66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2C4"/>
    <w:rPr>
      <w:rFonts w:ascii="Trebuchet MS" w:hAnsi="Trebuchet MS"/>
    </w:rPr>
  </w:style>
  <w:style w:type="paragraph" w:styleId="Footer">
    <w:name w:val="footer"/>
    <w:basedOn w:val="Normal"/>
    <w:link w:val="FooterChar"/>
    <w:uiPriority w:val="99"/>
    <w:unhideWhenUsed/>
    <w:rsid w:val="00E66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2C4"/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vationist.org.uk/faith/our-territory/territorial-directory/generous-disciplesh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rritorial.appeals@salvationarmy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B8638-D4B2-49A8-BAF2-625EB8538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985</Words>
  <Characters>4838</Characters>
  <Application>Microsoft Office Word</Application>
  <DocSecurity>0</DocSecurity>
  <Lines>98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Salvation Army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Lloyd-Jones</dc:creator>
  <cp:keywords/>
  <dc:description/>
  <cp:lastModifiedBy>Faye Lloyd-Jones</cp:lastModifiedBy>
  <cp:revision>4</cp:revision>
  <dcterms:created xsi:type="dcterms:W3CDTF">2026-01-05T09:13:00Z</dcterms:created>
  <dcterms:modified xsi:type="dcterms:W3CDTF">2026-01-06T10:37:00Z</dcterms:modified>
</cp:coreProperties>
</file>