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257F" w14:textId="007072E9" w:rsidR="00E30935" w:rsidRPr="00135A78" w:rsidRDefault="00E30935" w:rsidP="00E30935">
      <w:pPr>
        <w:rPr>
          <w:rFonts w:ascii="Trebuchet MS" w:hAnsi="Trebuchet MS" w:cs="Arial"/>
          <w:b/>
          <w:color w:val="7030A0"/>
          <w:sz w:val="36"/>
          <w:szCs w:val="36"/>
        </w:rPr>
      </w:pPr>
      <w:r w:rsidRPr="00BB628C">
        <w:rPr>
          <w:rFonts w:ascii="Trebuchet MS" w:hAnsi="Trebuchet MS" w:cs="Arial"/>
          <w:b/>
          <w:color w:val="7030A0"/>
          <w:sz w:val="36"/>
          <w:szCs w:val="36"/>
        </w:rPr>
        <w:t xml:space="preserve">Week </w:t>
      </w:r>
      <w:r w:rsidRPr="00E30935">
        <w:rPr>
          <w:rFonts w:ascii="Trebuchet MS" w:hAnsi="Trebuchet MS" w:cs="Arial"/>
          <w:b/>
          <w:color w:val="7030A0"/>
          <w:sz w:val="36"/>
          <w:szCs w:val="36"/>
        </w:rPr>
        <w:t>2 – Covenant: God’s Promise and God’s Choice</w:t>
      </w:r>
    </w:p>
    <w:p w14:paraId="2A616928" w14:textId="5B98653B" w:rsidR="00E30935" w:rsidRPr="007E5233" w:rsidRDefault="00E30935" w:rsidP="00E30935">
      <w:pPr>
        <w:rPr>
          <w:rFonts w:ascii="Trebuchet MS" w:hAnsi="Trebuchet MS" w:cs="Arial"/>
          <w:b/>
          <w:color w:val="7030A0"/>
          <w:sz w:val="28"/>
          <w:szCs w:val="28"/>
        </w:rPr>
      </w:pPr>
      <w:r>
        <w:rPr>
          <w:rFonts w:ascii="Trebuchet MS" w:hAnsi="Trebuchet MS" w:cs="Arial"/>
          <w:b/>
          <w:color w:val="7030A0"/>
          <w:sz w:val="28"/>
          <w:szCs w:val="28"/>
        </w:rPr>
        <w:t xml:space="preserve">Bible Readings: </w:t>
      </w:r>
      <w:r w:rsidRPr="00E30935">
        <w:rPr>
          <w:rFonts w:ascii="Trebuchet MS" w:hAnsi="Trebuchet MS" w:cs="Arial"/>
          <w:b/>
          <w:color w:val="7030A0"/>
          <w:sz w:val="28"/>
          <w:szCs w:val="28"/>
        </w:rPr>
        <w:t>Genesis 12:1-3; Exodus 19:1-8</w:t>
      </w:r>
    </w:p>
    <w:p w14:paraId="274B1F00" w14:textId="77777777" w:rsidR="0064652C" w:rsidRDefault="0064652C">
      <w:pPr>
        <w:rPr>
          <w:rFonts w:ascii="Trebuchet MS" w:hAnsi="Trebuchet MS" w:cs="Arial"/>
          <w:b/>
          <w:sz w:val="22"/>
          <w:szCs w:val="22"/>
        </w:rPr>
      </w:pPr>
    </w:p>
    <w:p w14:paraId="07F1193F" w14:textId="4A870389" w:rsidR="0064652C" w:rsidRPr="00DE1D65" w:rsidRDefault="00CA038A" w:rsidP="00CA038A">
      <w:pPr>
        <w:jc w:val="center"/>
        <w:rPr>
          <w:rFonts w:ascii="Trebuchet MS" w:hAnsi="Trebuchet MS" w:cs="Arial"/>
          <w:b/>
          <w:color w:val="ED7D31" w:themeColor="accent2"/>
          <w:sz w:val="22"/>
          <w:szCs w:val="22"/>
        </w:rPr>
      </w:pPr>
      <w:r w:rsidRPr="00DE1D65">
        <w:rPr>
          <w:rFonts w:ascii="Trebuchet MS" w:hAnsi="Trebuchet MS" w:cs="Arial"/>
          <w:b/>
          <w:color w:val="ED7D31" w:themeColor="accent2"/>
          <w:sz w:val="22"/>
          <w:szCs w:val="22"/>
        </w:rPr>
        <w:t>TEACH - Content to help inform a sermon or small group outline</w:t>
      </w:r>
    </w:p>
    <w:p w14:paraId="29BFB468" w14:textId="77777777" w:rsidR="00CA038A" w:rsidRDefault="00CA038A" w:rsidP="00CA038A">
      <w:pPr>
        <w:rPr>
          <w:rFonts w:ascii="Trebuchet MS" w:hAnsi="Trebuchet MS" w:cs="Arial"/>
          <w:b/>
          <w:color w:val="7030A0"/>
          <w:sz w:val="28"/>
          <w:szCs w:val="28"/>
        </w:rPr>
      </w:pPr>
    </w:p>
    <w:p w14:paraId="4CE72BA2" w14:textId="29A13D77" w:rsidR="00CA038A" w:rsidRPr="00CA038A" w:rsidRDefault="00CA038A" w:rsidP="00CA038A">
      <w:pPr>
        <w:rPr>
          <w:rFonts w:ascii="Trebuchet MS" w:hAnsi="Trebuchet MS" w:cs="Arial"/>
          <w:b/>
          <w:sz w:val="20"/>
          <w:szCs w:val="22"/>
        </w:rPr>
      </w:pPr>
      <w:r w:rsidRPr="00CA038A">
        <w:rPr>
          <w:rFonts w:ascii="Trebuchet MS" w:hAnsi="Trebuchet MS" w:cs="Arial"/>
          <w:b/>
          <w:color w:val="7030A0"/>
          <w:szCs w:val="28"/>
        </w:rPr>
        <w:t>Introduction</w:t>
      </w:r>
    </w:p>
    <w:p w14:paraId="47623BFC" w14:textId="77777777" w:rsidR="0064652C" w:rsidRDefault="0064652C">
      <w:pPr>
        <w:rPr>
          <w:rFonts w:ascii="Trebuchet MS" w:hAnsi="Trebuchet MS" w:cs="Arial"/>
          <w:sz w:val="22"/>
          <w:szCs w:val="22"/>
        </w:rPr>
      </w:pPr>
    </w:p>
    <w:p w14:paraId="7D11EAB1" w14:textId="1A65CB82" w:rsidR="00407C63" w:rsidRDefault="00407C63" w:rsidP="00407C63">
      <w:pPr>
        <w:pStyle w:val="ListParagraph"/>
        <w:numPr>
          <w:ilvl w:val="0"/>
          <w:numId w:val="1"/>
        </w:numPr>
        <w:rPr>
          <w:rFonts w:ascii="Trebuchet MS" w:hAnsi="Trebuchet MS" w:cstheme="minorHAnsi"/>
          <w:sz w:val="22"/>
          <w:szCs w:val="22"/>
        </w:rPr>
      </w:pPr>
      <w:r>
        <w:rPr>
          <w:rFonts w:ascii="Trebuchet MS" w:hAnsi="Trebuchet MS" w:cstheme="minorHAnsi"/>
          <w:sz w:val="22"/>
          <w:szCs w:val="22"/>
        </w:rPr>
        <w:t>There are many examples of God’s covenant in the Old Testament (OT) – see:</w:t>
      </w:r>
    </w:p>
    <w:p w14:paraId="33659504" w14:textId="626BF40F" w:rsidR="00407C63" w:rsidRDefault="00407C63" w:rsidP="00407C63">
      <w:pPr>
        <w:pStyle w:val="ListParagraph"/>
        <w:numPr>
          <w:ilvl w:val="1"/>
          <w:numId w:val="1"/>
        </w:numPr>
        <w:rPr>
          <w:rFonts w:ascii="Trebuchet MS" w:hAnsi="Trebuchet MS" w:cstheme="minorHAnsi"/>
          <w:sz w:val="22"/>
          <w:szCs w:val="22"/>
        </w:rPr>
      </w:pPr>
      <w:r>
        <w:rPr>
          <w:rFonts w:ascii="Trebuchet MS" w:hAnsi="Trebuchet MS" w:cstheme="minorHAnsi"/>
          <w:sz w:val="22"/>
          <w:szCs w:val="22"/>
        </w:rPr>
        <w:t>Noah (</w:t>
      </w:r>
      <w:hyperlink r:id="rId11" w:history="1">
        <w:r w:rsidRPr="00650A97">
          <w:rPr>
            <w:rStyle w:val="Hyperlink"/>
            <w:rFonts w:ascii="Trebuchet MS" w:hAnsi="Trebuchet MS" w:cstheme="minorHAnsi"/>
            <w:sz w:val="22"/>
            <w:szCs w:val="22"/>
          </w:rPr>
          <w:t>Genesis 9:8-17</w:t>
        </w:r>
      </w:hyperlink>
      <w:r>
        <w:rPr>
          <w:rFonts w:ascii="Trebuchet MS" w:hAnsi="Trebuchet MS" w:cstheme="minorHAnsi"/>
          <w:sz w:val="22"/>
          <w:szCs w:val="22"/>
        </w:rPr>
        <w:t>)</w:t>
      </w:r>
    </w:p>
    <w:p w14:paraId="5B129916" w14:textId="50985395" w:rsidR="00407C63" w:rsidRDefault="00407C63" w:rsidP="00407C63">
      <w:pPr>
        <w:pStyle w:val="ListParagraph"/>
        <w:numPr>
          <w:ilvl w:val="1"/>
          <w:numId w:val="1"/>
        </w:numPr>
        <w:rPr>
          <w:rFonts w:ascii="Trebuchet MS" w:hAnsi="Trebuchet MS" w:cstheme="minorHAnsi"/>
          <w:sz w:val="22"/>
          <w:szCs w:val="22"/>
        </w:rPr>
      </w:pPr>
      <w:r>
        <w:rPr>
          <w:rFonts w:ascii="Trebuchet MS" w:hAnsi="Trebuchet MS" w:cstheme="minorHAnsi"/>
          <w:sz w:val="22"/>
          <w:szCs w:val="22"/>
        </w:rPr>
        <w:t>Joshua (</w:t>
      </w:r>
      <w:hyperlink r:id="rId12" w:history="1">
        <w:r w:rsidRPr="003765CC">
          <w:rPr>
            <w:rStyle w:val="Hyperlink"/>
            <w:rFonts w:ascii="Trebuchet MS" w:hAnsi="Trebuchet MS" w:cstheme="minorHAnsi"/>
            <w:sz w:val="22"/>
            <w:szCs w:val="22"/>
          </w:rPr>
          <w:t>Joshua 24:1-17</w:t>
        </w:r>
      </w:hyperlink>
      <w:r>
        <w:rPr>
          <w:rFonts w:ascii="Trebuchet MS" w:hAnsi="Trebuchet MS" w:cstheme="minorHAnsi"/>
          <w:sz w:val="22"/>
          <w:szCs w:val="22"/>
        </w:rPr>
        <w:t>)</w:t>
      </w:r>
    </w:p>
    <w:p w14:paraId="7387CAA3" w14:textId="7CEE9302" w:rsidR="00407C63" w:rsidRDefault="00407C63" w:rsidP="00407C63">
      <w:pPr>
        <w:pStyle w:val="ListParagraph"/>
        <w:numPr>
          <w:ilvl w:val="1"/>
          <w:numId w:val="1"/>
        </w:numPr>
        <w:rPr>
          <w:rFonts w:ascii="Trebuchet MS" w:hAnsi="Trebuchet MS" w:cstheme="minorHAnsi"/>
          <w:sz w:val="22"/>
          <w:szCs w:val="22"/>
        </w:rPr>
      </w:pPr>
      <w:r>
        <w:rPr>
          <w:rFonts w:ascii="Trebuchet MS" w:hAnsi="Trebuchet MS" w:cstheme="minorHAnsi"/>
          <w:sz w:val="22"/>
          <w:szCs w:val="22"/>
        </w:rPr>
        <w:t>King David (</w:t>
      </w:r>
      <w:hyperlink r:id="rId13" w:history="1">
        <w:r w:rsidRPr="003765CC">
          <w:rPr>
            <w:rStyle w:val="Hyperlink"/>
            <w:rFonts w:ascii="Trebuchet MS" w:hAnsi="Trebuchet MS" w:cstheme="minorHAnsi"/>
            <w:sz w:val="22"/>
            <w:szCs w:val="22"/>
          </w:rPr>
          <w:t>2 Samuel 7:11-16</w:t>
        </w:r>
      </w:hyperlink>
      <w:r>
        <w:rPr>
          <w:rFonts w:ascii="Trebuchet MS" w:hAnsi="Trebuchet MS" w:cstheme="minorHAnsi"/>
          <w:sz w:val="22"/>
          <w:szCs w:val="22"/>
        </w:rPr>
        <w:t xml:space="preserve">; </w:t>
      </w:r>
      <w:hyperlink r:id="rId14" w:history="1">
        <w:r w:rsidRPr="003765CC">
          <w:rPr>
            <w:rStyle w:val="Hyperlink"/>
            <w:rFonts w:ascii="Trebuchet MS" w:hAnsi="Trebuchet MS" w:cstheme="minorHAnsi"/>
            <w:sz w:val="22"/>
            <w:szCs w:val="22"/>
          </w:rPr>
          <w:t>23:5</w:t>
        </w:r>
      </w:hyperlink>
      <w:r>
        <w:rPr>
          <w:rFonts w:ascii="Trebuchet MS" w:hAnsi="Trebuchet MS" w:cstheme="minorHAnsi"/>
          <w:sz w:val="22"/>
          <w:szCs w:val="22"/>
        </w:rPr>
        <w:t>)</w:t>
      </w:r>
    </w:p>
    <w:p w14:paraId="3249C61E" w14:textId="04ED1745" w:rsidR="00407C63" w:rsidRDefault="00407C63" w:rsidP="00C05DD7">
      <w:pPr>
        <w:ind w:left="720"/>
        <w:rPr>
          <w:rFonts w:ascii="Trebuchet MS" w:hAnsi="Trebuchet MS" w:cstheme="minorHAnsi"/>
          <w:sz w:val="22"/>
          <w:szCs w:val="22"/>
        </w:rPr>
      </w:pPr>
      <w:r>
        <w:rPr>
          <w:rFonts w:ascii="Trebuchet MS" w:hAnsi="Trebuchet MS" w:cstheme="minorHAnsi"/>
          <w:sz w:val="22"/>
          <w:szCs w:val="22"/>
        </w:rPr>
        <w:t>together with many re-affirmations of original covenants (</w:t>
      </w:r>
      <w:hyperlink r:id="rId15" w:history="1">
        <w:r w:rsidRPr="003765CC">
          <w:rPr>
            <w:rStyle w:val="Hyperlink"/>
            <w:rFonts w:ascii="Trebuchet MS" w:hAnsi="Trebuchet MS" w:cstheme="minorHAnsi"/>
            <w:sz w:val="22"/>
            <w:szCs w:val="22"/>
          </w:rPr>
          <w:t>2 Kings 11:</w:t>
        </w:r>
        <w:r w:rsidR="003765CC" w:rsidRPr="003765CC">
          <w:rPr>
            <w:rStyle w:val="Hyperlink"/>
            <w:rFonts w:ascii="Trebuchet MS" w:hAnsi="Trebuchet MS" w:cstheme="minorHAnsi"/>
            <w:sz w:val="22"/>
            <w:szCs w:val="22"/>
          </w:rPr>
          <w:t>1</w:t>
        </w:r>
        <w:r w:rsidRPr="003765CC">
          <w:rPr>
            <w:rStyle w:val="Hyperlink"/>
            <w:rFonts w:ascii="Trebuchet MS" w:hAnsi="Trebuchet MS" w:cstheme="minorHAnsi"/>
            <w:sz w:val="22"/>
            <w:szCs w:val="22"/>
          </w:rPr>
          <w:t>7</w:t>
        </w:r>
      </w:hyperlink>
      <w:r>
        <w:rPr>
          <w:rFonts w:ascii="Trebuchet MS" w:hAnsi="Trebuchet MS" w:cstheme="minorHAnsi"/>
          <w:sz w:val="22"/>
          <w:szCs w:val="22"/>
        </w:rPr>
        <w:t xml:space="preserve">; </w:t>
      </w:r>
      <w:hyperlink r:id="rId16" w:history="1">
        <w:r w:rsidRPr="003765CC">
          <w:rPr>
            <w:rStyle w:val="Hyperlink"/>
            <w:rFonts w:ascii="Trebuchet MS" w:hAnsi="Trebuchet MS" w:cstheme="minorHAnsi"/>
            <w:sz w:val="22"/>
            <w:szCs w:val="22"/>
          </w:rPr>
          <w:t>23:3</w:t>
        </w:r>
      </w:hyperlink>
      <w:r>
        <w:rPr>
          <w:rFonts w:ascii="Trebuchet MS" w:hAnsi="Trebuchet MS" w:cstheme="minorHAnsi"/>
          <w:sz w:val="22"/>
          <w:szCs w:val="22"/>
        </w:rPr>
        <w:t xml:space="preserve">; </w:t>
      </w:r>
      <w:hyperlink r:id="rId17" w:history="1">
        <w:r w:rsidRPr="003765CC">
          <w:rPr>
            <w:rStyle w:val="Hyperlink"/>
            <w:rFonts w:ascii="Trebuchet MS" w:hAnsi="Trebuchet MS" w:cstheme="minorHAnsi"/>
            <w:sz w:val="22"/>
            <w:szCs w:val="22"/>
          </w:rPr>
          <w:t>Jeremiah 31:31-</w:t>
        </w:r>
        <w:r w:rsidR="003765CC" w:rsidRPr="003765CC">
          <w:rPr>
            <w:rStyle w:val="Hyperlink"/>
            <w:rFonts w:ascii="Trebuchet MS" w:hAnsi="Trebuchet MS" w:cstheme="minorHAnsi"/>
            <w:sz w:val="22"/>
            <w:szCs w:val="22"/>
          </w:rPr>
          <w:t>3</w:t>
        </w:r>
        <w:r w:rsidRPr="003765CC">
          <w:rPr>
            <w:rStyle w:val="Hyperlink"/>
            <w:rFonts w:ascii="Trebuchet MS" w:hAnsi="Trebuchet MS" w:cstheme="minorHAnsi"/>
            <w:sz w:val="22"/>
            <w:szCs w:val="22"/>
          </w:rPr>
          <w:t>4</w:t>
        </w:r>
      </w:hyperlink>
      <w:r>
        <w:rPr>
          <w:rFonts w:ascii="Trebuchet MS" w:hAnsi="Trebuchet MS" w:cstheme="minorHAnsi"/>
          <w:sz w:val="22"/>
          <w:szCs w:val="22"/>
        </w:rPr>
        <w:t>).</w:t>
      </w:r>
    </w:p>
    <w:p w14:paraId="30477658" w14:textId="3CA21E6E" w:rsidR="00407C63" w:rsidRPr="00C05DD7" w:rsidRDefault="00407C63" w:rsidP="00407C63">
      <w:pPr>
        <w:pStyle w:val="ListParagraph"/>
        <w:numPr>
          <w:ilvl w:val="0"/>
          <w:numId w:val="1"/>
        </w:numPr>
        <w:rPr>
          <w:rFonts w:ascii="Trebuchet MS" w:hAnsi="Trebuchet MS" w:cstheme="minorHAnsi"/>
          <w:sz w:val="22"/>
          <w:szCs w:val="22"/>
        </w:rPr>
      </w:pPr>
      <w:r>
        <w:rPr>
          <w:rFonts w:ascii="Trebuchet MS" w:hAnsi="Trebuchet MS" w:cstheme="minorHAnsi"/>
          <w:sz w:val="22"/>
          <w:szCs w:val="22"/>
        </w:rPr>
        <w:t>Yet the definitive covenant is with Israel, through Moses (</w:t>
      </w:r>
      <w:hyperlink r:id="rId18" w:history="1">
        <w:r w:rsidRPr="003765CC">
          <w:rPr>
            <w:rStyle w:val="Hyperlink"/>
            <w:rFonts w:ascii="Trebuchet MS" w:hAnsi="Trebuchet MS" w:cstheme="minorHAnsi"/>
            <w:sz w:val="22"/>
            <w:szCs w:val="22"/>
          </w:rPr>
          <w:t>Exodus 19:1-8</w:t>
        </w:r>
      </w:hyperlink>
      <w:r>
        <w:rPr>
          <w:rFonts w:ascii="Trebuchet MS" w:hAnsi="Trebuchet MS" w:cstheme="minorHAnsi"/>
          <w:sz w:val="22"/>
          <w:szCs w:val="22"/>
        </w:rPr>
        <w:t>) in the giving of the Ten Commandments (</w:t>
      </w:r>
      <w:hyperlink r:id="rId19" w:history="1">
        <w:r w:rsidRPr="00B5096F">
          <w:rPr>
            <w:rStyle w:val="Hyperlink"/>
            <w:rFonts w:ascii="Trebuchet MS" w:hAnsi="Trebuchet MS" w:cstheme="minorHAnsi"/>
            <w:sz w:val="22"/>
            <w:szCs w:val="22"/>
          </w:rPr>
          <w:t>Exodus 20:1-17</w:t>
        </w:r>
      </w:hyperlink>
      <w:r>
        <w:rPr>
          <w:rFonts w:ascii="Trebuchet MS" w:hAnsi="Trebuchet MS" w:cstheme="minorHAnsi"/>
          <w:sz w:val="22"/>
          <w:szCs w:val="22"/>
        </w:rPr>
        <w:t>) and the setting up of the Ark of the Covenant with its Tabernacle (</w:t>
      </w:r>
      <w:hyperlink r:id="rId20" w:history="1">
        <w:r w:rsidRPr="00B5096F">
          <w:rPr>
            <w:rStyle w:val="Hyperlink"/>
            <w:rFonts w:ascii="Trebuchet MS" w:hAnsi="Trebuchet MS" w:cstheme="minorHAnsi"/>
            <w:sz w:val="22"/>
            <w:szCs w:val="22"/>
          </w:rPr>
          <w:t>Exodus 25:1</w:t>
        </w:r>
      </w:hyperlink>
      <w:r>
        <w:rPr>
          <w:rFonts w:ascii="Trebuchet MS" w:hAnsi="Trebuchet MS" w:cstheme="minorHAnsi"/>
          <w:sz w:val="22"/>
          <w:szCs w:val="22"/>
        </w:rPr>
        <w:t xml:space="preserve"> to </w:t>
      </w:r>
      <w:hyperlink r:id="rId21" w:history="1">
        <w:r w:rsidRPr="00B5096F">
          <w:rPr>
            <w:rStyle w:val="Hyperlink"/>
            <w:rFonts w:ascii="Trebuchet MS" w:hAnsi="Trebuchet MS" w:cstheme="minorHAnsi"/>
            <w:sz w:val="22"/>
            <w:szCs w:val="22"/>
          </w:rPr>
          <w:t>26:37</w:t>
        </w:r>
      </w:hyperlink>
      <w:r>
        <w:rPr>
          <w:rFonts w:ascii="Trebuchet MS" w:hAnsi="Trebuchet MS" w:cstheme="minorHAnsi"/>
          <w:sz w:val="22"/>
          <w:szCs w:val="22"/>
        </w:rPr>
        <w:t xml:space="preserve">). </w:t>
      </w:r>
    </w:p>
    <w:p w14:paraId="01458F03" w14:textId="21713C86" w:rsidR="00407C63" w:rsidRPr="00C05DD7" w:rsidRDefault="00407C63" w:rsidP="00C05DD7">
      <w:pPr>
        <w:pStyle w:val="ListParagraph"/>
        <w:numPr>
          <w:ilvl w:val="0"/>
          <w:numId w:val="2"/>
        </w:numPr>
        <w:rPr>
          <w:rFonts w:ascii="Trebuchet MS" w:hAnsi="Trebuchet MS" w:cstheme="minorHAnsi"/>
          <w:sz w:val="22"/>
          <w:szCs w:val="22"/>
        </w:rPr>
      </w:pPr>
      <w:r>
        <w:rPr>
          <w:rFonts w:ascii="Trebuchet MS" w:hAnsi="Trebuchet MS" w:cstheme="minorHAnsi"/>
          <w:sz w:val="22"/>
          <w:szCs w:val="22"/>
        </w:rPr>
        <w:t>This covenant is well summed up by Jeremiah: ‘I will be your God and you shall be my people’ (Jeremiah 7:23).</w:t>
      </w:r>
    </w:p>
    <w:p w14:paraId="6ABE23E0" w14:textId="5370FBC5" w:rsidR="00407C63" w:rsidRPr="00C05DD7" w:rsidRDefault="00407C63" w:rsidP="00C05DD7">
      <w:pPr>
        <w:pStyle w:val="ListParagraph"/>
        <w:numPr>
          <w:ilvl w:val="0"/>
          <w:numId w:val="1"/>
        </w:numPr>
        <w:rPr>
          <w:rFonts w:ascii="Trebuchet MS" w:hAnsi="Trebuchet MS" w:cstheme="minorHAnsi"/>
          <w:sz w:val="22"/>
          <w:szCs w:val="22"/>
        </w:rPr>
      </w:pPr>
      <w:r>
        <w:rPr>
          <w:rFonts w:ascii="Trebuchet MS" w:hAnsi="Trebuchet MS" w:cstheme="minorHAnsi"/>
          <w:sz w:val="22"/>
          <w:szCs w:val="22"/>
        </w:rPr>
        <w:t>Going even further back in time, in a covenant with Abraham, God makes both a personal promise to Abraham and the universal promise to bless all humankind through his descendants. Abraham’s obedience and trust in God is his part of the agreement (</w:t>
      </w:r>
      <w:hyperlink r:id="rId22" w:history="1">
        <w:r w:rsidRPr="00EE07AC">
          <w:rPr>
            <w:rStyle w:val="Hyperlink"/>
            <w:rFonts w:ascii="Trebuchet MS" w:hAnsi="Trebuchet MS" w:cstheme="minorHAnsi"/>
            <w:sz w:val="22"/>
            <w:szCs w:val="22"/>
          </w:rPr>
          <w:t>Genesis 12:1-3</w:t>
        </w:r>
      </w:hyperlink>
      <w:r>
        <w:rPr>
          <w:rFonts w:ascii="Trebuchet MS" w:hAnsi="Trebuchet MS" w:cstheme="minorHAnsi"/>
          <w:sz w:val="22"/>
          <w:szCs w:val="22"/>
        </w:rPr>
        <w:t xml:space="preserve">; </w:t>
      </w:r>
      <w:hyperlink r:id="rId23" w:history="1">
        <w:r w:rsidRPr="00EE07AC">
          <w:rPr>
            <w:rStyle w:val="Hyperlink"/>
            <w:rFonts w:ascii="Trebuchet MS" w:hAnsi="Trebuchet MS" w:cstheme="minorHAnsi"/>
            <w:sz w:val="22"/>
            <w:szCs w:val="22"/>
          </w:rPr>
          <w:t>15:17-18</w:t>
        </w:r>
      </w:hyperlink>
      <w:r>
        <w:rPr>
          <w:rFonts w:ascii="Trebuchet MS" w:hAnsi="Trebuchet MS" w:cstheme="minorHAnsi"/>
          <w:sz w:val="22"/>
          <w:szCs w:val="22"/>
        </w:rPr>
        <w:t xml:space="preserve">; </w:t>
      </w:r>
      <w:hyperlink r:id="rId24" w:history="1">
        <w:r w:rsidRPr="00EE07AC">
          <w:rPr>
            <w:rStyle w:val="Hyperlink"/>
            <w:rFonts w:ascii="Trebuchet MS" w:hAnsi="Trebuchet MS" w:cstheme="minorHAnsi"/>
            <w:sz w:val="22"/>
            <w:szCs w:val="22"/>
          </w:rPr>
          <w:t>17:1-27</w:t>
        </w:r>
      </w:hyperlink>
      <w:r>
        <w:rPr>
          <w:rFonts w:ascii="Trebuchet MS" w:hAnsi="Trebuchet MS" w:cstheme="minorHAnsi"/>
          <w:sz w:val="22"/>
          <w:szCs w:val="22"/>
        </w:rPr>
        <w:t>).</w:t>
      </w:r>
    </w:p>
    <w:p w14:paraId="1B734762" w14:textId="77777777" w:rsidR="00407C63" w:rsidRDefault="00407C63" w:rsidP="00407C63">
      <w:pPr>
        <w:pStyle w:val="ListParagraph"/>
        <w:numPr>
          <w:ilvl w:val="0"/>
          <w:numId w:val="1"/>
        </w:numPr>
        <w:rPr>
          <w:rFonts w:ascii="Trebuchet MS" w:hAnsi="Trebuchet MS" w:cstheme="minorHAnsi"/>
          <w:sz w:val="22"/>
          <w:szCs w:val="22"/>
        </w:rPr>
      </w:pPr>
      <w:r>
        <w:rPr>
          <w:rFonts w:ascii="Trebuchet MS" w:hAnsi="Trebuchet MS" w:cstheme="minorHAnsi"/>
          <w:sz w:val="22"/>
          <w:szCs w:val="22"/>
        </w:rPr>
        <w:t>God’s covenants with Abraham and Moses reflect both his promise to humankind and his commitment to us.</w:t>
      </w:r>
    </w:p>
    <w:p w14:paraId="44601D79" w14:textId="4ACDD094" w:rsidR="005B41BB" w:rsidRDefault="005B41BB">
      <w:pPr>
        <w:rPr>
          <w:rFonts w:ascii="Trebuchet MS" w:hAnsi="Trebuchet MS" w:cs="Arial"/>
          <w:sz w:val="22"/>
          <w:szCs w:val="22"/>
        </w:rPr>
      </w:pPr>
    </w:p>
    <w:p w14:paraId="4E127FC0" w14:textId="36BBCE34" w:rsidR="00CA038A" w:rsidRDefault="00CA038A">
      <w:pPr>
        <w:rPr>
          <w:rFonts w:ascii="Trebuchet MS" w:hAnsi="Trebuchet MS" w:cs="Arial"/>
          <w:sz w:val="22"/>
          <w:szCs w:val="22"/>
        </w:rPr>
      </w:pPr>
    </w:p>
    <w:p w14:paraId="5434ED7C" w14:textId="3CF0B408" w:rsidR="00CA038A" w:rsidRDefault="00CA038A" w:rsidP="00CA038A">
      <w:pPr>
        <w:rPr>
          <w:rFonts w:ascii="Trebuchet MS" w:hAnsi="Trebuchet MS" w:cs="Arial"/>
          <w:b/>
          <w:color w:val="7030A0"/>
          <w:szCs w:val="28"/>
        </w:rPr>
      </w:pPr>
      <w:r>
        <w:rPr>
          <w:rFonts w:ascii="Trebuchet MS" w:hAnsi="Trebuchet MS" w:cs="Arial"/>
          <w:b/>
          <w:color w:val="7030A0"/>
          <w:szCs w:val="28"/>
        </w:rPr>
        <w:t>Exploration</w:t>
      </w:r>
    </w:p>
    <w:p w14:paraId="74D96FBC" w14:textId="77777777" w:rsidR="00CA038A" w:rsidRDefault="00CA038A" w:rsidP="00CA038A">
      <w:pPr>
        <w:rPr>
          <w:rFonts w:ascii="Trebuchet MS" w:hAnsi="Trebuchet MS" w:cs="Arial"/>
          <w:sz w:val="22"/>
          <w:szCs w:val="22"/>
        </w:rPr>
      </w:pPr>
    </w:p>
    <w:p w14:paraId="78980496" w14:textId="20E11E80" w:rsidR="00B20A34" w:rsidRDefault="00B20A34" w:rsidP="00B20A34">
      <w:pPr>
        <w:rPr>
          <w:rFonts w:ascii="Trebuchet MS" w:hAnsi="Trebuchet MS" w:cstheme="minorHAnsi"/>
          <w:sz w:val="22"/>
          <w:szCs w:val="22"/>
        </w:rPr>
      </w:pPr>
      <w:r>
        <w:rPr>
          <w:rFonts w:ascii="Trebuchet MS" w:hAnsi="Trebuchet MS" w:cstheme="minorHAnsi"/>
          <w:b/>
          <w:sz w:val="22"/>
          <w:szCs w:val="22"/>
        </w:rPr>
        <w:t>The Covenant with Israel through Moses</w:t>
      </w:r>
      <w:r>
        <w:rPr>
          <w:rFonts w:ascii="Trebuchet MS" w:hAnsi="Trebuchet MS" w:cstheme="minorHAnsi"/>
          <w:sz w:val="22"/>
          <w:szCs w:val="22"/>
        </w:rPr>
        <w:t xml:space="preserve"> (</w:t>
      </w:r>
      <w:hyperlink r:id="rId25" w:history="1">
        <w:r w:rsidRPr="00EE07AC">
          <w:rPr>
            <w:rStyle w:val="Hyperlink"/>
            <w:rFonts w:ascii="Trebuchet MS" w:hAnsi="Trebuchet MS" w:cstheme="minorHAnsi"/>
            <w:sz w:val="22"/>
            <w:szCs w:val="22"/>
          </w:rPr>
          <w:t>Exodus 19:1-8</w:t>
        </w:r>
      </w:hyperlink>
      <w:r>
        <w:rPr>
          <w:rFonts w:ascii="Trebuchet MS" w:hAnsi="Trebuchet MS" w:cstheme="minorHAnsi"/>
          <w:sz w:val="22"/>
          <w:szCs w:val="22"/>
        </w:rPr>
        <w:t>) has three key ideas that emerge:</w:t>
      </w:r>
    </w:p>
    <w:p w14:paraId="7AF4EC4B" w14:textId="77777777" w:rsidR="00B20A34" w:rsidRDefault="00B20A34" w:rsidP="00B20A34">
      <w:pPr>
        <w:rPr>
          <w:rFonts w:ascii="Trebuchet MS" w:hAnsi="Trebuchet MS" w:cstheme="minorHAnsi"/>
          <w:sz w:val="22"/>
          <w:szCs w:val="22"/>
        </w:rPr>
      </w:pPr>
    </w:p>
    <w:p w14:paraId="2119F88D" w14:textId="77777777" w:rsidR="00B20A34" w:rsidRDefault="00B20A34" w:rsidP="00B20A34">
      <w:pPr>
        <w:pStyle w:val="ListParagraph"/>
        <w:numPr>
          <w:ilvl w:val="0"/>
          <w:numId w:val="3"/>
        </w:numPr>
        <w:rPr>
          <w:rFonts w:ascii="Trebuchet MS" w:hAnsi="Trebuchet MS" w:cstheme="minorHAnsi"/>
          <w:sz w:val="22"/>
          <w:szCs w:val="22"/>
        </w:rPr>
      </w:pPr>
      <w:r>
        <w:rPr>
          <w:rFonts w:ascii="Trebuchet MS" w:hAnsi="Trebuchet MS" w:cstheme="minorHAnsi"/>
          <w:b/>
          <w:sz w:val="22"/>
          <w:szCs w:val="22"/>
        </w:rPr>
        <w:t>God’s Initiative and his Eagles’ Wings</w:t>
      </w:r>
    </w:p>
    <w:p w14:paraId="30E6385A" w14:textId="50B39CD8" w:rsidR="00B20A34" w:rsidRPr="00C05DD7" w:rsidRDefault="00B20A34" w:rsidP="00C05DD7">
      <w:pPr>
        <w:pStyle w:val="ListParagraph"/>
        <w:numPr>
          <w:ilvl w:val="0"/>
          <w:numId w:val="4"/>
        </w:numPr>
        <w:ind w:left="1080"/>
        <w:rPr>
          <w:rFonts w:ascii="Trebuchet MS" w:hAnsi="Trebuchet MS" w:cstheme="minorHAnsi"/>
          <w:sz w:val="22"/>
          <w:szCs w:val="22"/>
        </w:rPr>
      </w:pPr>
      <w:r>
        <w:rPr>
          <w:rFonts w:ascii="Trebuchet MS" w:hAnsi="Trebuchet MS" w:cstheme="minorHAnsi"/>
          <w:sz w:val="22"/>
          <w:szCs w:val="22"/>
        </w:rPr>
        <w:t>God asks Moses to remind the people who have been rescued from Egypt, ‘You yourselves have seen what I did to Egypt, and how I carried you on eagles’ wings and brought you to myself’</w:t>
      </w:r>
      <w:r>
        <w:rPr>
          <w:rFonts w:ascii="Trebuchet MS" w:hAnsi="Trebuchet MS" w:cstheme="minorHAnsi"/>
          <w:b/>
          <w:sz w:val="22"/>
          <w:szCs w:val="22"/>
        </w:rPr>
        <w:t xml:space="preserve"> </w:t>
      </w:r>
      <w:r>
        <w:rPr>
          <w:rFonts w:ascii="Trebuchet MS" w:hAnsi="Trebuchet MS" w:cstheme="minorHAnsi"/>
          <w:sz w:val="22"/>
          <w:szCs w:val="22"/>
        </w:rPr>
        <w:t>(v4). This image of being carried to God on eagles’ wings is both compelling and reassuring, as Isaiah rightly reminds us – ‘…those who hope in the Lord will renew their strength. They will soar on wings like eagles; they will run and not grow weary, they will walk and not be faint’ (Isaiah 40:31). It also underlines the initiative that God takes in choosing us first.</w:t>
      </w:r>
    </w:p>
    <w:p w14:paraId="7D8E3219" w14:textId="4BCD3B4A" w:rsidR="00B20A34" w:rsidRPr="00C05DD7" w:rsidRDefault="00B20A34" w:rsidP="00C05DD7">
      <w:pPr>
        <w:pStyle w:val="ListParagraph"/>
        <w:numPr>
          <w:ilvl w:val="0"/>
          <w:numId w:val="4"/>
        </w:numPr>
        <w:ind w:left="1080"/>
        <w:rPr>
          <w:rFonts w:ascii="Trebuchet MS" w:hAnsi="Trebuchet MS" w:cstheme="minorHAnsi"/>
          <w:sz w:val="22"/>
          <w:szCs w:val="22"/>
        </w:rPr>
      </w:pPr>
      <w:r w:rsidRPr="00B20A34">
        <w:rPr>
          <w:rFonts w:ascii="Trebuchet MS" w:hAnsi="Trebuchet MS" w:cstheme="minorHAnsi"/>
          <w:sz w:val="22"/>
          <w:szCs w:val="22"/>
        </w:rPr>
        <w:t xml:space="preserve">Everlasting covenant: </w:t>
      </w:r>
      <w:r>
        <w:rPr>
          <w:rFonts w:ascii="Trebuchet MS" w:hAnsi="Trebuchet MS" w:cstheme="minorHAnsi"/>
          <w:sz w:val="22"/>
          <w:szCs w:val="22"/>
        </w:rPr>
        <w:t xml:space="preserve">There is a significant difference between the idea of a ‘contract’ and a ‘covenant’. A contract may be broken and dissolved, and of course humankind proves unfaithful in its covenant with God. Yet God’s </w:t>
      </w:r>
      <w:r>
        <w:rPr>
          <w:rFonts w:ascii="Trebuchet MS" w:hAnsi="Trebuchet MS" w:cstheme="minorHAnsi"/>
          <w:sz w:val="22"/>
          <w:szCs w:val="22"/>
        </w:rPr>
        <w:lastRenderedPageBreak/>
        <w:t xml:space="preserve">covenant commitment is everlasting, and he cannot forsake his faithfulness (as </w:t>
      </w:r>
      <w:hyperlink r:id="rId26" w:history="1">
        <w:r w:rsidRPr="00EE07AC">
          <w:rPr>
            <w:rStyle w:val="Hyperlink"/>
            <w:rFonts w:ascii="Trebuchet MS" w:hAnsi="Trebuchet MS" w:cstheme="minorHAnsi"/>
            <w:sz w:val="22"/>
            <w:szCs w:val="22"/>
          </w:rPr>
          <w:t>2 Timothy 2:13</w:t>
        </w:r>
      </w:hyperlink>
      <w:r>
        <w:rPr>
          <w:rFonts w:ascii="Trebuchet MS" w:hAnsi="Trebuchet MS" w:cstheme="minorHAnsi"/>
          <w:sz w:val="22"/>
          <w:szCs w:val="22"/>
        </w:rPr>
        <w:t xml:space="preserve"> reminds us).</w:t>
      </w:r>
    </w:p>
    <w:p w14:paraId="5324E0BE" w14:textId="77777777" w:rsidR="00B20A34" w:rsidRDefault="00B20A34" w:rsidP="00B20A34">
      <w:pPr>
        <w:pStyle w:val="NoSpacing"/>
        <w:numPr>
          <w:ilvl w:val="0"/>
          <w:numId w:val="4"/>
        </w:numPr>
        <w:ind w:left="1080"/>
        <w:rPr>
          <w:rFonts w:ascii="Trebuchet MS" w:hAnsi="Trebuchet MS" w:cstheme="minorHAnsi"/>
        </w:rPr>
      </w:pPr>
      <w:proofErr w:type="spellStart"/>
      <w:r w:rsidRPr="00B20A34">
        <w:rPr>
          <w:rFonts w:ascii="Trebuchet MS" w:hAnsi="Trebuchet MS" w:cstheme="minorHAnsi"/>
          <w:i/>
        </w:rPr>
        <w:t>Hesed</w:t>
      </w:r>
      <w:proofErr w:type="spellEnd"/>
      <w:r w:rsidRPr="00B20A34">
        <w:rPr>
          <w:rFonts w:ascii="Trebuchet MS" w:hAnsi="Trebuchet MS" w:cstheme="minorHAnsi"/>
        </w:rPr>
        <w:t xml:space="preserve"> – ‘covenant love’: </w:t>
      </w:r>
      <w:r>
        <w:rPr>
          <w:rFonts w:ascii="Trebuchet MS" w:hAnsi="Trebuchet MS" w:cstheme="minorHAnsi"/>
        </w:rPr>
        <w:t xml:space="preserve">The Hebrew word </w:t>
      </w:r>
      <w:proofErr w:type="spellStart"/>
      <w:r>
        <w:rPr>
          <w:rFonts w:ascii="Trebuchet MS" w:hAnsi="Trebuchet MS" w:cstheme="minorHAnsi"/>
          <w:i/>
        </w:rPr>
        <w:t>hesed</w:t>
      </w:r>
      <w:proofErr w:type="spellEnd"/>
      <w:r>
        <w:rPr>
          <w:rFonts w:ascii="Trebuchet MS" w:hAnsi="Trebuchet MS" w:cstheme="minorHAnsi"/>
        </w:rPr>
        <w:t xml:space="preserve"> – or as variously translated, </w:t>
      </w:r>
      <w:r>
        <w:rPr>
          <w:rFonts w:ascii="Trebuchet MS" w:hAnsi="Trebuchet MS" w:cstheme="minorHAnsi"/>
          <w:i/>
        </w:rPr>
        <w:t>loving-kindness, steadfast love, loyal love, unfailing love</w:t>
      </w:r>
      <w:r>
        <w:rPr>
          <w:rFonts w:ascii="Trebuchet MS" w:hAnsi="Trebuchet MS" w:cstheme="minorHAnsi"/>
        </w:rPr>
        <w:t xml:space="preserve"> – repeatedly sums up this covenant commitment of God’s </w:t>
      </w:r>
      <w:proofErr w:type="gramStart"/>
      <w:r>
        <w:rPr>
          <w:rFonts w:ascii="Trebuchet MS" w:hAnsi="Trebuchet MS" w:cstheme="minorHAnsi"/>
        </w:rPr>
        <w:t>love, and</w:t>
      </w:r>
      <w:proofErr w:type="gramEnd"/>
      <w:r>
        <w:rPr>
          <w:rFonts w:ascii="Trebuchet MS" w:hAnsi="Trebuchet MS" w:cstheme="minorHAnsi"/>
        </w:rPr>
        <w:t xml:space="preserve"> is the closest thing in the OT to the NT understanding of grace. Again, it is Isaiah who clearly captures the reality: ‘“</w:t>
      </w:r>
      <w:r>
        <w:rPr>
          <w:rFonts w:ascii="Trebuchet MS" w:hAnsi="Trebuchet MS" w:cstheme="minorHAnsi"/>
          <w:bCs/>
        </w:rPr>
        <w:t xml:space="preserve">Though the mountains be </w:t>
      </w:r>
      <w:proofErr w:type="gramStart"/>
      <w:r>
        <w:rPr>
          <w:rFonts w:ascii="Trebuchet MS" w:hAnsi="Trebuchet MS" w:cstheme="minorHAnsi"/>
          <w:bCs/>
        </w:rPr>
        <w:t>shaken</w:t>
      </w:r>
      <w:proofErr w:type="gramEnd"/>
      <w:r>
        <w:rPr>
          <w:rFonts w:ascii="Trebuchet MS" w:hAnsi="Trebuchet MS" w:cstheme="minorHAnsi"/>
          <w:bCs/>
        </w:rPr>
        <w:t xml:space="preserve"> and the hills be removed, yet my unfailing love (</w:t>
      </w:r>
      <w:proofErr w:type="spellStart"/>
      <w:r>
        <w:rPr>
          <w:rFonts w:ascii="Trebuchet MS" w:hAnsi="Trebuchet MS" w:cstheme="minorHAnsi"/>
          <w:bCs/>
          <w:i/>
        </w:rPr>
        <w:t>hesed</w:t>
      </w:r>
      <w:proofErr w:type="spellEnd"/>
      <w:r>
        <w:rPr>
          <w:rFonts w:ascii="Trebuchet MS" w:hAnsi="Trebuchet MS" w:cstheme="minorHAnsi"/>
          <w:bCs/>
        </w:rPr>
        <w:t>) for you will not be shaken nor my covenant of peace be removed,” says the Lord, who has compassion on you’ (Isaiah 54:10). This reassurance is spoken to an unfaithful Israel, in exile.</w:t>
      </w:r>
    </w:p>
    <w:p w14:paraId="48CEB602" w14:textId="77777777" w:rsidR="00B20A34" w:rsidRDefault="00B20A34" w:rsidP="00B20A34">
      <w:pPr>
        <w:pStyle w:val="ListParagraph"/>
        <w:rPr>
          <w:rFonts w:ascii="Trebuchet MS" w:hAnsi="Trebuchet MS" w:cstheme="minorHAnsi"/>
          <w:sz w:val="22"/>
          <w:szCs w:val="22"/>
        </w:rPr>
      </w:pPr>
    </w:p>
    <w:p w14:paraId="3D295487" w14:textId="77777777" w:rsidR="00B20A34" w:rsidRDefault="00B20A34" w:rsidP="00B20A34">
      <w:pPr>
        <w:pStyle w:val="ListParagraph"/>
        <w:numPr>
          <w:ilvl w:val="0"/>
          <w:numId w:val="3"/>
        </w:numPr>
        <w:rPr>
          <w:rFonts w:ascii="Trebuchet MS" w:hAnsi="Trebuchet MS" w:cstheme="minorHAnsi"/>
          <w:sz w:val="22"/>
          <w:szCs w:val="22"/>
        </w:rPr>
      </w:pPr>
      <w:r>
        <w:rPr>
          <w:rFonts w:ascii="Trebuchet MS" w:hAnsi="Trebuchet MS" w:cstheme="minorHAnsi"/>
          <w:b/>
          <w:sz w:val="22"/>
          <w:szCs w:val="22"/>
        </w:rPr>
        <w:t>God’s Commandments and our obedience</w:t>
      </w:r>
    </w:p>
    <w:p w14:paraId="109F8A70" w14:textId="2B465B94" w:rsidR="00B20A34" w:rsidRPr="00C05DD7" w:rsidRDefault="00B20A34" w:rsidP="00C05DD7">
      <w:pPr>
        <w:pStyle w:val="ListParagraph"/>
        <w:numPr>
          <w:ilvl w:val="0"/>
          <w:numId w:val="5"/>
        </w:numPr>
        <w:ind w:left="993"/>
        <w:rPr>
          <w:rFonts w:ascii="Trebuchet MS" w:hAnsi="Trebuchet MS" w:cstheme="minorHAnsi"/>
          <w:sz w:val="22"/>
          <w:szCs w:val="22"/>
        </w:rPr>
      </w:pPr>
      <w:r>
        <w:rPr>
          <w:rFonts w:ascii="Trebuchet MS" w:hAnsi="Trebuchet MS" w:cstheme="minorHAnsi"/>
          <w:sz w:val="22"/>
          <w:szCs w:val="22"/>
        </w:rPr>
        <w:t>While God’s covenant is everlasting and faithful, it is designed to be a relationship in which we as God’s people declare our love and humble obedience to our King, and in him find our life and fulness. God says to Moses, ‘Now if you obey me fully and keep my covenant, then out of all nations you will be my treasured possession’ (v5).</w:t>
      </w:r>
      <w:r>
        <w:rPr>
          <w:rFonts w:ascii="Trebuchet MS" w:hAnsi="Trebuchet MS" w:cstheme="minorHAnsi"/>
          <w:b/>
          <w:sz w:val="22"/>
          <w:szCs w:val="22"/>
        </w:rPr>
        <w:t xml:space="preserve"> </w:t>
      </w:r>
    </w:p>
    <w:p w14:paraId="538E95C5" w14:textId="77777777" w:rsidR="00B20A34" w:rsidRDefault="00B20A34" w:rsidP="00B20A34">
      <w:pPr>
        <w:pStyle w:val="ListParagraph"/>
        <w:numPr>
          <w:ilvl w:val="0"/>
          <w:numId w:val="5"/>
        </w:numPr>
        <w:ind w:left="993"/>
        <w:rPr>
          <w:rFonts w:ascii="Trebuchet MS" w:hAnsi="Trebuchet MS" w:cstheme="minorHAnsi"/>
          <w:sz w:val="22"/>
          <w:szCs w:val="22"/>
        </w:rPr>
      </w:pPr>
      <w:r w:rsidRPr="00B20A34">
        <w:rPr>
          <w:rFonts w:ascii="Trebuchet MS" w:hAnsi="Trebuchet MS" w:cstheme="minorHAnsi"/>
          <w:sz w:val="22"/>
          <w:szCs w:val="22"/>
        </w:rPr>
        <w:t>One God, our King:</w:t>
      </w:r>
      <w:r>
        <w:rPr>
          <w:rFonts w:ascii="Trebuchet MS" w:hAnsi="Trebuchet MS" w:cstheme="minorHAnsi"/>
          <w:b/>
          <w:sz w:val="22"/>
          <w:szCs w:val="22"/>
        </w:rPr>
        <w:t xml:space="preserve"> </w:t>
      </w:r>
      <w:r>
        <w:rPr>
          <w:rFonts w:ascii="Trebuchet MS" w:hAnsi="Trebuchet MS" w:cstheme="minorHAnsi"/>
          <w:sz w:val="22"/>
          <w:szCs w:val="22"/>
        </w:rPr>
        <w:t>God’s covenant with Israel through Moses is accompanied by the giving of the Ten Commandments which are to define the character and the conduct of God’s people, enabling them to be different from all other peoples and nations of the world. Historical study shows just how radically different these expectations were from any other known religion or polytheism in the surrounding nations, in worshipping one living God with no other idols or gods.</w:t>
      </w:r>
    </w:p>
    <w:p w14:paraId="2014916B" w14:textId="77777777" w:rsidR="00B20A34" w:rsidRDefault="00B20A34" w:rsidP="00B20A34">
      <w:pPr>
        <w:pStyle w:val="ListParagraph"/>
        <w:rPr>
          <w:rFonts w:ascii="Trebuchet MS" w:hAnsi="Trebuchet MS" w:cstheme="minorHAnsi"/>
          <w:sz w:val="22"/>
          <w:szCs w:val="22"/>
        </w:rPr>
      </w:pPr>
    </w:p>
    <w:p w14:paraId="501B6A18" w14:textId="77777777" w:rsidR="00B20A34" w:rsidRDefault="00B20A34" w:rsidP="00B20A34">
      <w:pPr>
        <w:pStyle w:val="ListParagraph"/>
        <w:numPr>
          <w:ilvl w:val="0"/>
          <w:numId w:val="3"/>
        </w:numPr>
        <w:rPr>
          <w:rFonts w:ascii="Trebuchet MS" w:hAnsi="Trebuchet MS" w:cstheme="minorHAnsi"/>
          <w:sz w:val="22"/>
          <w:szCs w:val="22"/>
        </w:rPr>
      </w:pPr>
      <w:r>
        <w:rPr>
          <w:rFonts w:ascii="Trebuchet MS" w:hAnsi="Trebuchet MS" w:cstheme="minorHAnsi"/>
          <w:b/>
          <w:sz w:val="22"/>
          <w:szCs w:val="22"/>
        </w:rPr>
        <w:t>God’s Holy Covenant of Love</w:t>
      </w:r>
    </w:p>
    <w:p w14:paraId="1D481BA9" w14:textId="45A91FF3" w:rsidR="00B20A34" w:rsidRPr="00C05DD7" w:rsidRDefault="00B20A34" w:rsidP="00C05DD7">
      <w:pPr>
        <w:pStyle w:val="ListParagraph"/>
        <w:numPr>
          <w:ilvl w:val="0"/>
          <w:numId w:val="6"/>
        </w:numPr>
        <w:ind w:left="993"/>
        <w:rPr>
          <w:rFonts w:ascii="Trebuchet MS" w:hAnsi="Trebuchet MS" w:cstheme="minorHAnsi"/>
          <w:sz w:val="22"/>
          <w:szCs w:val="22"/>
        </w:rPr>
      </w:pPr>
      <w:r>
        <w:rPr>
          <w:rFonts w:ascii="Trebuchet MS" w:hAnsi="Trebuchet MS" w:cstheme="minorHAnsi"/>
          <w:sz w:val="22"/>
          <w:szCs w:val="22"/>
        </w:rPr>
        <w:t>Ultimately the people of God in covenant with him were being called to grow into the very character of the God who chose and called them, set apart for him and holy. God said to Moses, ‘Although the whole earth is mine, you will be for me a kingdom of priests and a holy nation’</w:t>
      </w:r>
      <w:r>
        <w:rPr>
          <w:rFonts w:ascii="Trebuchet MS" w:hAnsi="Trebuchet MS" w:cstheme="minorHAnsi"/>
          <w:b/>
          <w:i/>
          <w:sz w:val="22"/>
          <w:szCs w:val="22"/>
        </w:rPr>
        <w:t xml:space="preserve"> </w:t>
      </w:r>
      <w:r>
        <w:rPr>
          <w:rFonts w:ascii="Trebuchet MS" w:hAnsi="Trebuchet MS" w:cstheme="minorHAnsi"/>
          <w:sz w:val="22"/>
          <w:szCs w:val="22"/>
        </w:rPr>
        <w:t xml:space="preserve">(vv5,6). </w:t>
      </w:r>
    </w:p>
    <w:p w14:paraId="74137745" w14:textId="77777777" w:rsidR="00C05DD7" w:rsidRDefault="00B20A34" w:rsidP="00C05DD7">
      <w:pPr>
        <w:pStyle w:val="ListParagraph"/>
        <w:numPr>
          <w:ilvl w:val="0"/>
          <w:numId w:val="7"/>
        </w:numPr>
        <w:ind w:left="993"/>
        <w:rPr>
          <w:rFonts w:ascii="Trebuchet MS" w:hAnsi="Trebuchet MS" w:cstheme="minorHAnsi"/>
          <w:sz w:val="22"/>
          <w:szCs w:val="22"/>
        </w:rPr>
      </w:pPr>
      <w:r w:rsidRPr="00297486">
        <w:rPr>
          <w:rFonts w:ascii="Trebuchet MS" w:hAnsi="Trebuchet MS" w:cstheme="minorHAnsi"/>
          <w:sz w:val="22"/>
          <w:szCs w:val="22"/>
        </w:rPr>
        <w:t>Bearing Witness:</w:t>
      </w:r>
      <w:r>
        <w:rPr>
          <w:rFonts w:ascii="Trebuchet MS" w:hAnsi="Trebuchet MS" w:cstheme="minorHAnsi"/>
          <w:sz w:val="22"/>
          <w:szCs w:val="22"/>
        </w:rPr>
        <w:t xml:space="preserve"> When the Hebrew Bible was translated into Greek (the Septuagint), the Hebrew word for covenant was translated as ‘testament’, or as the dictionary defines it ‘the evidence of a specified fact’. The covenant people of God are called to bear witness to their King, in word and deed. A </w:t>
      </w:r>
      <w:r>
        <w:rPr>
          <w:rFonts w:ascii="Trebuchet MS" w:hAnsi="Trebuchet MS" w:cstheme="minorHAnsi"/>
          <w:b/>
          <w:i/>
          <w:sz w:val="22"/>
          <w:szCs w:val="22"/>
        </w:rPr>
        <w:t>‘kingdom of priests’</w:t>
      </w:r>
      <w:r>
        <w:rPr>
          <w:rFonts w:ascii="Trebuchet MS" w:hAnsi="Trebuchet MS" w:cstheme="minorHAnsi"/>
          <w:sz w:val="22"/>
          <w:szCs w:val="22"/>
        </w:rPr>
        <w:t xml:space="preserve"> mediates or at least signifies God to the world, and so bears witness to who God is and what God expects. Equally a </w:t>
      </w:r>
      <w:r>
        <w:rPr>
          <w:rFonts w:ascii="Trebuchet MS" w:hAnsi="Trebuchet MS" w:cstheme="minorHAnsi"/>
          <w:b/>
          <w:i/>
          <w:sz w:val="22"/>
          <w:szCs w:val="22"/>
        </w:rPr>
        <w:t>‘holy nation’</w:t>
      </w:r>
      <w:r>
        <w:rPr>
          <w:rFonts w:ascii="Trebuchet MS" w:hAnsi="Trebuchet MS" w:cstheme="minorHAnsi"/>
          <w:sz w:val="22"/>
          <w:szCs w:val="22"/>
        </w:rPr>
        <w:t xml:space="preserve"> is a people set apart, who as such give clear testimony to the nature and character of God.</w:t>
      </w:r>
    </w:p>
    <w:p w14:paraId="6048F169" w14:textId="77B19E51" w:rsidR="00CA038A" w:rsidRPr="00C05DD7" w:rsidRDefault="00B20A34" w:rsidP="00C05DD7">
      <w:pPr>
        <w:pStyle w:val="ListParagraph"/>
        <w:numPr>
          <w:ilvl w:val="0"/>
          <w:numId w:val="7"/>
        </w:numPr>
        <w:ind w:left="993"/>
        <w:rPr>
          <w:rFonts w:ascii="Trebuchet MS" w:hAnsi="Trebuchet MS" w:cstheme="minorHAnsi"/>
          <w:sz w:val="22"/>
          <w:szCs w:val="22"/>
        </w:rPr>
      </w:pPr>
      <w:r w:rsidRPr="00C05DD7">
        <w:rPr>
          <w:rFonts w:ascii="Trebuchet MS" w:hAnsi="Trebuchet MS" w:cstheme="minorHAnsi"/>
          <w:sz w:val="22"/>
          <w:szCs w:val="22"/>
        </w:rPr>
        <w:t xml:space="preserve">The Generous Love of our Holy God: In our focus on holiness, it’s easy to get stuck on what we don’t do (the negative aspect of holiness) rather than what we </w:t>
      </w:r>
      <w:proofErr w:type="gramStart"/>
      <w:r w:rsidRPr="00C05DD7">
        <w:rPr>
          <w:rFonts w:ascii="Trebuchet MS" w:hAnsi="Trebuchet MS" w:cstheme="minorHAnsi"/>
          <w:sz w:val="22"/>
          <w:szCs w:val="22"/>
        </w:rPr>
        <w:t>actually do</w:t>
      </w:r>
      <w:proofErr w:type="gramEnd"/>
      <w:r w:rsidRPr="00C05DD7">
        <w:rPr>
          <w:rFonts w:ascii="Trebuchet MS" w:hAnsi="Trebuchet MS" w:cstheme="minorHAnsi"/>
          <w:sz w:val="22"/>
          <w:szCs w:val="22"/>
        </w:rPr>
        <w:t xml:space="preserve"> (the positive aspect of holiness)! If God’s covenant love, </w:t>
      </w:r>
      <w:proofErr w:type="spellStart"/>
      <w:r w:rsidRPr="00C05DD7">
        <w:rPr>
          <w:rFonts w:ascii="Trebuchet MS" w:hAnsi="Trebuchet MS" w:cstheme="minorHAnsi"/>
          <w:i/>
          <w:sz w:val="22"/>
          <w:szCs w:val="22"/>
        </w:rPr>
        <w:t>hesed</w:t>
      </w:r>
      <w:proofErr w:type="spellEnd"/>
      <w:r w:rsidRPr="00C05DD7">
        <w:rPr>
          <w:rFonts w:ascii="Trebuchet MS" w:hAnsi="Trebuchet MS" w:cstheme="minorHAnsi"/>
          <w:sz w:val="22"/>
          <w:szCs w:val="22"/>
        </w:rPr>
        <w:t>, speaks of constant, unfailing love and forgiveness, then the character of our holiness in the world is to be known fully for our actively generous, sacrificial, merciful and unfailing love, as the people of this holy King. That is what we do, and who we are called to be.</w:t>
      </w:r>
    </w:p>
    <w:p w14:paraId="793779CF" w14:textId="16D610A0" w:rsidR="00CA038A" w:rsidRDefault="00CA038A" w:rsidP="00CA038A">
      <w:pPr>
        <w:rPr>
          <w:rFonts w:ascii="Trebuchet MS" w:hAnsi="Trebuchet MS" w:cs="Arial"/>
          <w:b/>
          <w:sz w:val="20"/>
          <w:szCs w:val="22"/>
        </w:rPr>
      </w:pPr>
    </w:p>
    <w:p w14:paraId="54FB2118" w14:textId="44C4140B" w:rsidR="00CA038A" w:rsidRDefault="00CA038A" w:rsidP="00CA038A">
      <w:pPr>
        <w:rPr>
          <w:rFonts w:ascii="Trebuchet MS" w:hAnsi="Trebuchet MS" w:cs="Arial"/>
          <w:b/>
          <w:color w:val="7030A0"/>
          <w:szCs w:val="28"/>
        </w:rPr>
      </w:pPr>
      <w:r>
        <w:rPr>
          <w:rFonts w:ascii="Trebuchet MS" w:hAnsi="Trebuchet MS" w:cs="Arial"/>
          <w:b/>
          <w:color w:val="7030A0"/>
          <w:szCs w:val="28"/>
        </w:rPr>
        <w:lastRenderedPageBreak/>
        <w:t>Conclusion</w:t>
      </w:r>
    </w:p>
    <w:p w14:paraId="4131764D" w14:textId="77777777" w:rsidR="00CA038A" w:rsidRDefault="00CA038A" w:rsidP="00CA038A">
      <w:pPr>
        <w:rPr>
          <w:rFonts w:ascii="Trebuchet MS" w:hAnsi="Trebuchet MS" w:cs="Arial"/>
          <w:sz w:val="22"/>
          <w:szCs w:val="22"/>
        </w:rPr>
      </w:pPr>
    </w:p>
    <w:p w14:paraId="3203C1A6" w14:textId="59C3A069" w:rsidR="00C05DD7" w:rsidRDefault="00C05DD7" w:rsidP="00C05DD7">
      <w:pPr>
        <w:pStyle w:val="ListParagraph"/>
        <w:numPr>
          <w:ilvl w:val="0"/>
          <w:numId w:val="8"/>
        </w:numPr>
        <w:rPr>
          <w:rFonts w:ascii="Trebuchet MS" w:hAnsi="Trebuchet MS" w:cstheme="minorHAnsi"/>
          <w:sz w:val="22"/>
          <w:szCs w:val="22"/>
        </w:rPr>
      </w:pPr>
      <w:r>
        <w:rPr>
          <w:rFonts w:ascii="Trebuchet MS" w:hAnsi="Trebuchet MS" w:cstheme="minorHAnsi"/>
          <w:sz w:val="22"/>
          <w:szCs w:val="22"/>
        </w:rPr>
        <w:t>While the Israelites’ journey as a covenanted people reveals disobedience and seasons of questioning their destiny, God keeps his covenant. He is faithful, just and merciful no matter how the people behave. God is unchanging, and our responsibility to obey him does not change despite our failures.</w:t>
      </w:r>
    </w:p>
    <w:p w14:paraId="5528DBD3" w14:textId="0A3DAED2" w:rsidR="00C05DD7" w:rsidRDefault="00C05DD7" w:rsidP="00C05DD7">
      <w:pPr>
        <w:pStyle w:val="ListParagraph"/>
        <w:numPr>
          <w:ilvl w:val="0"/>
          <w:numId w:val="8"/>
        </w:numPr>
        <w:rPr>
          <w:rFonts w:ascii="Trebuchet MS" w:hAnsi="Trebuchet MS" w:cstheme="minorHAnsi"/>
          <w:sz w:val="22"/>
          <w:szCs w:val="22"/>
        </w:rPr>
      </w:pPr>
      <w:r>
        <w:rPr>
          <w:rFonts w:ascii="Trebuchet MS" w:hAnsi="Trebuchet MS" w:cstheme="minorHAnsi"/>
          <w:sz w:val="22"/>
          <w:szCs w:val="22"/>
        </w:rPr>
        <w:t>When Abraham faithfully and courageously set out on his journey with God, and believed the promises of God for his life, his family, his descendants and his future (</w:t>
      </w:r>
      <w:hyperlink r:id="rId27" w:history="1">
        <w:r w:rsidRPr="00EE07AC">
          <w:rPr>
            <w:rStyle w:val="Hyperlink"/>
            <w:rFonts w:ascii="Trebuchet MS" w:hAnsi="Trebuchet MS" w:cstheme="minorHAnsi"/>
            <w:sz w:val="22"/>
            <w:szCs w:val="22"/>
          </w:rPr>
          <w:t>Genesis 12:1-3</w:t>
        </w:r>
      </w:hyperlink>
      <w:r>
        <w:rPr>
          <w:rFonts w:ascii="Trebuchet MS" w:hAnsi="Trebuchet MS" w:cstheme="minorHAnsi"/>
          <w:sz w:val="22"/>
          <w:szCs w:val="22"/>
        </w:rPr>
        <w:t>), it was with a very dim and rather smoky view of what this meant.</w:t>
      </w:r>
    </w:p>
    <w:p w14:paraId="1B862008" w14:textId="77777777" w:rsidR="00C05DD7" w:rsidRDefault="00C05DD7" w:rsidP="00C05DD7">
      <w:pPr>
        <w:pStyle w:val="ListParagraph"/>
        <w:numPr>
          <w:ilvl w:val="0"/>
          <w:numId w:val="8"/>
        </w:numPr>
        <w:rPr>
          <w:rFonts w:ascii="Trebuchet MS" w:hAnsi="Trebuchet MS" w:cstheme="minorHAnsi"/>
          <w:sz w:val="22"/>
          <w:szCs w:val="22"/>
        </w:rPr>
      </w:pPr>
      <w:r>
        <w:rPr>
          <w:rFonts w:ascii="Trebuchet MS" w:hAnsi="Trebuchet MS" w:cstheme="minorHAnsi"/>
          <w:sz w:val="22"/>
          <w:szCs w:val="22"/>
        </w:rPr>
        <w:t>In contrast, in God’s covenant with Israel through Moses we see a much fuller flowering of God’s character and intent, to be ultimately superseded and fulfilled hundreds of years later in the hopes of the prophets and the reality of Jesus (see Week 3’s resources).</w:t>
      </w:r>
    </w:p>
    <w:p w14:paraId="2D4897FA" w14:textId="77777777" w:rsidR="00CA038A" w:rsidRPr="00CA038A" w:rsidRDefault="00CA038A" w:rsidP="00CA038A">
      <w:pPr>
        <w:rPr>
          <w:rFonts w:ascii="Trebuchet MS" w:hAnsi="Trebuchet MS" w:cs="Arial"/>
          <w:b/>
          <w:sz w:val="20"/>
          <w:szCs w:val="22"/>
        </w:rPr>
      </w:pPr>
    </w:p>
    <w:p w14:paraId="5DE2787B" w14:textId="3141B693" w:rsidR="00CA038A" w:rsidRDefault="00CA038A">
      <w:pPr>
        <w:rPr>
          <w:rFonts w:ascii="Trebuchet MS" w:hAnsi="Trebuchet MS" w:cs="Arial"/>
          <w:sz w:val="22"/>
          <w:szCs w:val="22"/>
        </w:rPr>
      </w:pPr>
    </w:p>
    <w:p w14:paraId="4105F14E" w14:textId="5B8662F4" w:rsidR="00CA038A" w:rsidRPr="00DE1D65" w:rsidRDefault="00CA038A" w:rsidP="00CA038A">
      <w:pPr>
        <w:jc w:val="center"/>
        <w:rPr>
          <w:rFonts w:ascii="Trebuchet MS" w:hAnsi="Trebuchet MS" w:cs="Arial"/>
          <w:b/>
          <w:color w:val="ED7D31" w:themeColor="accent2"/>
          <w:sz w:val="22"/>
          <w:szCs w:val="22"/>
        </w:rPr>
      </w:pPr>
      <w:r w:rsidRPr="00DE1D65">
        <w:rPr>
          <w:rFonts w:ascii="Trebuchet MS" w:hAnsi="Trebuchet MS" w:cs="Arial"/>
          <w:b/>
          <w:color w:val="ED7D31" w:themeColor="accent2"/>
          <w:sz w:val="22"/>
          <w:szCs w:val="22"/>
        </w:rPr>
        <w:t>REFLECT – questions for discussion/small groups</w:t>
      </w:r>
    </w:p>
    <w:p w14:paraId="4D8F17F6" w14:textId="05792082" w:rsidR="00CA038A" w:rsidRDefault="00CA038A" w:rsidP="00CA038A">
      <w:pPr>
        <w:jc w:val="center"/>
        <w:rPr>
          <w:rFonts w:ascii="Trebuchet MS" w:hAnsi="Trebuchet MS" w:cs="Arial"/>
          <w:sz w:val="22"/>
          <w:szCs w:val="22"/>
        </w:rPr>
      </w:pPr>
    </w:p>
    <w:p w14:paraId="5519048E" w14:textId="1875E9D7" w:rsidR="00CA038A" w:rsidRPr="00CA038A" w:rsidRDefault="00CA038A" w:rsidP="00CA038A">
      <w:pPr>
        <w:rPr>
          <w:rFonts w:ascii="Trebuchet MS" w:hAnsi="Trebuchet MS" w:cs="Arial"/>
          <w:b/>
          <w:sz w:val="20"/>
          <w:szCs w:val="22"/>
        </w:rPr>
      </w:pPr>
      <w:r>
        <w:rPr>
          <w:rFonts w:ascii="Trebuchet MS" w:hAnsi="Trebuchet MS" w:cs="Arial"/>
          <w:b/>
          <w:color w:val="7030A0"/>
          <w:szCs w:val="28"/>
        </w:rPr>
        <w:t>Personal</w:t>
      </w:r>
    </w:p>
    <w:p w14:paraId="3BD09128" w14:textId="77777777" w:rsidR="00CA038A" w:rsidRDefault="00CA038A" w:rsidP="00CA038A">
      <w:pPr>
        <w:rPr>
          <w:rFonts w:ascii="Trebuchet MS" w:hAnsi="Trebuchet MS" w:cs="Arial"/>
          <w:sz w:val="22"/>
          <w:szCs w:val="22"/>
        </w:rPr>
      </w:pPr>
    </w:p>
    <w:p w14:paraId="56ABE618" w14:textId="79978E71" w:rsidR="00E51D89" w:rsidRDefault="00E51D89" w:rsidP="00E51D89">
      <w:pPr>
        <w:pStyle w:val="ListParagraph"/>
        <w:numPr>
          <w:ilvl w:val="0"/>
          <w:numId w:val="9"/>
        </w:numPr>
        <w:rPr>
          <w:rFonts w:ascii="Trebuchet MS" w:hAnsi="Trebuchet MS" w:cstheme="minorHAnsi"/>
          <w:sz w:val="22"/>
          <w:szCs w:val="22"/>
        </w:rPr>
      </w:pPr>
      <w:r>
        <w:rPr>
          <w:rFonts w:ascii="Trebuchet MS" w:hAnsi="Trebuchet MS" w:cstheme="minorHAnsi"/>
          <w:sz w:val="22"/>
          <w:szCs w:val="22"/>
        </w:rPr>
        <w:t>When Abraham faithfully set out with God, he exercised huge trust in this unexpected and strange voice of God, different from any of his expectations. He is applauded by the apostle Paul for his believing in this covenant call (</w:t>
      </w:r>
      <w:hyperlink r:id="rId28" w:history="1">
        <w:r w:rsidRPr="00EE07AC">
          <w:rPr>
            <w:rStyle w:val="Hyperlink"/>
            <w:rFonts w:ascii="Trebuchet MS" w:hAnsi="Trebuchet MS" w:cstheme="minorHAnsi"/>
            <w:sz w:val="22"/>
            <w:szCs w:val="22"/>
          </w:rPr>
          <w:t>Genesis 15:6</w:t>
        </w:r>
      </w:hyperlink>
      <w:r>
        <w:rPr>
          <w:rFonts w:ascii="Trebuchet MS" w:hAnsi="Trebuchet MS" w:cstheme="minorHAnsi"/>
          <w:sz w:val="22"/>
          <w:szCs w:val="22"/>
        </w:rPr>
        <w:t xml:space="preserve">; </w:t>
      </w:r>
      <w:hyperlink r:id="rId29" w:history="1">
        <w:r w:rsidRPr="00EE07AC">
          <w:rPr>
            <w:rStyle w:val="Hyperlink"/>
            <w:rFonts w:ascii="Trebuchet MS" w:hAnsi="Trebuchet MS" w:cstheme="minorHAnsi"/>
            <w:sz w:val="22"/>
            <w:szCs w:val="22"/>
          </w:rPr>
          <w:t>Romans 4:3</w:t>
        </w:r>
      </w:hyperlink>
      <w:r>
        <w:rPr>
          <w:rFonts w:ascii="Trebuchet MS" w:hAnsi="Trebuchet MS" w:cstheme="minorHAnsi"/>
          <w:sz w:val="22"/>
          <w:szCs w:val="22"/>
        </w:rPr>
        <w:t>). How do we learn to hear and discern the strange voice of God? How often do we act upon it?</w:t>
      </w:r>
    </w:p>
    <w:p w14:paraId="1BA70CD9" w14:textId="77777777" w:rsidR="00E51D89" w:rsidRDefault="00E51D89" w:rsidP="00E51D89">
      <w:pPr>
        <w:pStyle w:val="ListParagraph"/>
        <w:rPr>
          <w:rFonts w:ascii="Trebuchet MS" w:hAnsi="Trebuchet MS" w:cstheme="minorHAnsi"/>
          <w:sz w:val="22"/>
          <w:szCs w:val="22"/>
        </w:rPr>
      </w:pPr>
    </w:p>
    <w:p w14:paraId="72A4AA69" w14:textId="4D504E53" w:rsidR="00E51D89" w:rsidRDefault="00E51D89" w:rsidP="00E51D89">
      <w:pPr>
        <w:pStyle w:val="ListParagraph"/>
        <w:numPr>
          <w:ilvl w:val="0"/>
          <w:numId w:val="9"/>
        </w:numPr>
        <w:rPr>
          <w:rFonts w:ascii="Trebuchet MS" w:hAnsi="Trebuchet MS" w:cstheme="minorHAnsi"/>
          <w:sz w:val="22"/>
          <w:szCs w:val="22"/>
        </w:rPr>
      </w:pPr>
      <w:r>
        <w:rPr>
          <w:rFonts w:ascii="Trebuchet MS" w:hAnsi="Trebuchet MS" w:cstheme="minorHAnsi"/>
          <w:sz w:val="22"/>
          <w:szCs w:val="22"/>
        </w:rPr>
        <w:t>In contrast to Abraham, the people of Israel had been miraculously and dramatically delivered from captivity in Israel ‘on eagles’ wings’ (</w:t>
      </w:r>
      <w:hyperlink r:id="rId30" w:history="1">
        <w:r w:rsidRPr="00EE07AC">
          <w:rPr>
            <w:rStyle w:val="Hyperlink"/>
            <w:rFonts w:ascii="Trebuchet MS" w:hAnsi="Trebuchet MS" w:cstheme="minorHAnsi"/>
            <w:sz w:val="22"/>
            <w:szCs w:val="22"/>
          </w:rPr>
          <w:t>Exodus 19:4</w:t>
        </w:r>
      </w:hyperlink>
      <w:r>
        <w:rPr>
          <w:rFonts w:ascii="Trebuchet MS" w:hAnsi="Trebuchet MS" w:cstheme="minorHAnsi"/>
          <w:sz w:val="22"/>
          <w:szCs w:val="22"/>
        </w:rPr>
        <w:t>) as the foundation of their covenant call. What are some of your experiences of God’s faithfulness that should give us confidence to step out with him under his love and protection?</w:t>
      </w:r>
    </w:p>
    <w:p w14:paraId="322A6639" w14:textId="77777777" w:rsidR="00E51D89" w:rsidRDefault="00E51D89" w:rsidP="00E51D89">
      <w:pPr>
        <w:rPr>
          <w:rFonts w:ascii="Trebuchet MS" w:hAnsi="Trebuchet MS" w:cstheme="minorHAnsi"/>
          <w:sz w:val="22"/>
          <w:szCs w:val="22"/>
        </w:rPr>
      </w:pPr>
    </w:p>
    <w:p w14:paraId="1FA057B9" w14:textId="77777777" w:rsidR="00E51D89" w:rsidRDefault="00E51D89" w:rsidP="00E51D89">
      <w:pPr>
        <w:pStyle w:val="ListParagraph"/>
        <w:numPr>
          <w:ilvl w:val="0"/>
          <w:numId w:val="9"/>
        </w:numPr>
        <w:rPr>
          <w:rFonts w:ascii="Trebuchet MS" w:hAnsi="Trebuchet MS" w:cstheme="minorHAnsi"/>
          <w:sz w:val="22"/>
          <w:szCs w:val="22"/>
        </w:rPr>
      </w:pPr>
      <w:r>
        <w:rPr>
          <w:rFonts w:ascii="Trebuchet MS" w:hAnsi="Trebuchet MS" w:cstheme="minorHAnsi"/>
          <w:sz w:val="22"/>
          <w:szCs w:val="22"/>
        </w:rPr>
        <w:t>If God’s covenant of love with us is an everlasting and unfailing love (</w:t>
      </w:r>
      <w:proofErr w:type="spellStart"/>
      <w:r>
        <w:rPr>
          <w:rFonts w:ascii="Trebuchet MS" w:hAnsi="Trebuchet MS" w:cstheme="minorHAnsi"/>
          <w:i/>
          <w:sz w:val="22"/>
          <w:szCs w:val="22"/>
        </w:rPr>
        <w:t>hesed</w:t>
      </w:r>
      <w:proofErr w:type="spellEnd"/>
      <w:r>
        <w:rPr>
          <w:rFonts w:ascii="Trebuchet MS" w:hAnsi="Trebuchet MS" w:cstheme="minorHAnsi"/>
          <w:sz w:val="22"/>
          <w:szCs w:val="22"/>
        </w:rPr>
        <w:t>), then what obstacles might there be to this covenant reality being fully alive and active in us, and what can we do about them?</w:t>
      </w:r>
    </w:p>
    <w:p w14:paraId="655224D4" w14:textId="77777777" w:rsidR="00E51D89" w:rsidRDefault="00E51D89" w:rsidP="00E51D89">
      <w:pPr>
        <w:rPr>
          <w:rFonts w:ascii="Trebuchet MS" w:hAnsi="Trebuchet MS" w:cstheme="minorHAnsi"/>
          <w:sz w:val="22"/>
          <w:szCs w:val="22"/>
        </w:rPr>
      </w:pPr>
    </w:p>
    <w:p w14:paraId="1B5BC3F1" w14:textId="337B4A5B" w:rsidR="00E51D89" w:rsidRDefault="00E51D89" w:rsidP="00E51D89">
      <w:pPr>
        <w:pStyle w:val="ListParagraph"/>
        <w:numPr>
          <w:ilvl w:val="0"/>
          <w:numId w:val="9"/>
        </w:numPr>
        <w:rPr>
          <w:rFonts w:ascii="Trebuchet MS" w:hAnsi="Trebuchet MS" w:cstheme="minorHAnsi"/>
          <w:sz w:val="22"/>
          <w:szCs w:val="22"/>
        </w:rPr>
      </w:pPr>
      <w:r>
        <w:rPr>
          <w:rFonts w:ascii="Trebuchet MS" w:hAnsi="Trebuchet MS" w:cstheme="minorHAnsi"/>
          <w:sz w:val="22"/>
          <w:szCs w:val="22"/>
        </w:rPr>
        <w:t xml:space="preserve">It is often noted that the Ten Commandments (like the Lord’s Prayer) begin with a focus on our love for God (first four) and then move on to a focus on our own life in this world and with other people (last six) – </w:t>
      </w:r>
      <w:hyperlink r:id="rId31" w:history="1">
        <w:r w:rsidR="006E6996" w:rsidRPr="006E6996">
          <w:rPr>
            <w:rStyle w:val="Hyperlink"/>
            <w:rFonts w:ascii="Trebuchet MS" w:hAnsi="Trebuchet MS" w:cstheme="minorHAnsi"/>
            <w:sz w:val="22"/>
            <w:szCs w:val="22"/>
          </w:rPr>
          <w:t>Exodus 20:1-17</w:t>
        </w:r>
      </w:hyperlink>
      <w:r>
        <w:rPr>
          <w:rFonts w:ascii="Trebuchet MS" w:hAnsi="Trebuchet MS" w:cstheme="minorHAnsi"/>
          <w:sz w:val="22"/>
          <w:szCs w:val="22"/>
        </w:rPr>
        <w:t>. Which one of the first four commandments and which of the last six commandments speaks most acutely to you now and why?</w:t>
      </w:r>
    </w:p>
    <w:p w14:paraId="4B5D6FA4" w14:textId="46406C87" w:rsidR="00CA038A" w:rsidRDefault="00CA038A" w:rsidP="00CA038A">
      <w:pPr>
        <w:rPr>
          <w:rFonts w:ascii="Trebuchet MS" w:hAnsi="Trebuchet MS" w:cs="Arial"/>
          <w:sz w:val="22"/>
          <w:szCs w:val="22"/>
        </w:rPr>
      </w:pPr>
    </w:p>
    <w:p w14:paraId="30904B0A" w14:textId="77777777" w:rsidR="00EE07AC" w:rsidRDefault="00EE07AC" w:rsidP="00CA038A">
      <w:pPr>
        <w:rPr>
          <w:rFonts w:ascii="Trebuchet MS" w:hAnsi="Trebuchet MS" w:cs="Arial"/>
          <w:sz w:val="22"/>
          <w:szCs w:val="22"/>
        </w:rPr>
      </w:pPr>
    </w:p>
    <w:p w14:paraId="2417B114" w14:textId="77777777" w:rsidR="00650A97" w:rsidRDefault="00650A97" w:rsidP="00CA038A">
      <w:pPr>
        <w:rPr>
          <w:rFonts w:ascii="Trebuchet MS" w:hAnsi="Trebuchet MS" w:cs="Arial"/>
          <w:sz w:val="22"/>
          <w:szCs w:val="22"/>
        </w:rPr>
      </w:pPr>
    </w:p>
    <w:p w14:paraId="5A90C4B0" w14:textId="77777777" w:rsidR="00CA038A" w:rsidRDefault="00CA038A" w:rsidP="00CA038A">
      <w:pPr>
        <w:rPr>
          <w:rFonts w:ascii="Trebuchet MS" w:hAnsi="Trebuchet MS" w:cs="Arial"/>
          <w:sz w:val="22"/>
          <w:szCs w:val="22"/>
        </w:rPr>
      </w:pPr>
    </w:p>
    <w:p w14:paraId="7ED6732B" w14:textId="2973A172" w:rsidR="00CA038A" w:rsidRDefault="00CA038A" w:rsidP="00CA038A">
      <w:pPr>
        <w:rPr>
          <w:rFonts w:ascii="Trebuchet MS" w:hAnsi="Trebuchet MS" w:cs="Arial"/>
          <w:b/>
          <w:color w:val="7030A0"/>
          <w:szCs w:val="28"/>
        </w:rPr>
      </w:pPr>
      <w:r>
        <w:rPr>
          <w:rFonts w:ascii="Trebuchet MS" w:hAnsi="Trebuchet MS" w:cs="Arial"/>
          <w:b/>
          <w:color w:val="7030A0"/>
          <w:szCs w:val="28"/>
        </w:rPr>
        <w:lastRenderedPageBreak/>
        <w:t>Community</w:t>
      </w:r>
    </w:p>
    <w:p w14:paraId="54055D31" w14:textId="6CD50547" w:rsidR="00CA038A" w:rsidRDefault="00CA038A" w:rsidP="00CA038A">
      <w:pPr>
        <w:rPr>
          <w:rFonts w:ascii="Trebuchet MS" w:hAnsi="Trebuchet MS" w:cs="Arial"/>
          <w:b/>
          <w:color w:val="7030A0"/>
          <w:szCs w:val="28"/>
        </w:rPr>
      </w:pPr>
    </w:p>
    <w:p w14:paraId="47C841FA" w14:textId="76D9D68A" w:rsidR="00E51D89" w:rsidRDefault="00E51D89" w:rsidP="00E51D89">
      <w:pPr>
        <w:pStyle w:val="ListParagraph"/>
        <w:numPr>
          <w:ilvl w:val="0"/>
          <w:numId w:val="9"/>
        </w:numPr>
        <w:rPr>
          <w:rFonts w:ascii="Trebuchet MS" w:hAnsi="Trebuchet MS" w:cstheme="minorHAnsi"/>
          <w:sz w:val="22"/>
          <w:szCs w:val="22"/>
        </w:rPr>
      </w:pPr>
      <w:r>
        <w:rPr>
          <w:rFonts w:ascii="Trebuchet MS" w:hAnsi="Trebuchet MS" w:cstheme="minorHAnsi"/>
          <w:sz w:val="22"/>
          <w:szCs w:val="22"/>
        </w:rPr>
        <w:t xml:space="preserve">God reminds the people through Moses that their covenant bond is not just something spoken in words, but something backed up in who we are and how we act. What words would you use to express your testimony of God’s love in your life? How can you share your testimony with others to show God’s </w:t>
      </w:r>
      <w:proofErr w:type="spellStart"/>
      <w:r>
        <w:rPr>
          <w:rFonts w:ascii="Trebuchet MS" w:hAnsi="Trebuchet MS" w:cstheme="minorHAnsi"/>
          <w:i/>
          <w:sz w:val="22"/>
          <w:szCs w:val="22"/>
        </w:rPr>
        <w:t>hesed</w:t>
      </w:r>
      <w:proofErr w:type="spellEnd"/>
      <w:r>
        <w:rPr>
          <w:rFonts w:ascii="Trebuchet MS" w:hAnsi="Trebuchet MS" w:cstheme="minorHAnsi"/>
          <w:sz w:val="22"/>
          <w:szCs w:val="22"/>
        </w:rPr>
        <w:t xml:space="preserve"> in action?</w:t>
      </w:r>
    </w:p>
    <w:p w14:paraId="6897EA96" w14:textId="77777777" w:rsidR="00E51D89" w:rsidRDefault="00E51D89" w:rsidP="00E51D89">
      <w:pPr>
        <w:pStyle w:val="ListParagraph"/>
        <w:rPr>
          <w:rFonts w:ascii="Trebuchet MS" w:hAnsi="Trebuchet MS" w:cstheme="minorHAnsi"/>
          <w:sz w:val="22"/>
          <w:szCs w:val="22"/>
        </w:rPr>
      </w:pPr>
    </w:p>
    <w:p w14:paraId="270F635F" w14:textId="77777777" w:rsidR="00E51D89" w:rsidRDefault="00E51D89" w:rsidP="00E51D89">
      <w:pPr>
        <w:pStyle w:val="ListParagraph"/>
        <w:numPr>
          <w:ilvl w:val="0"/>
          <w:numId w:val="9"/>
        </w:numPr>
        <w:rPr>
          <w:rFonts w:ascii="Trebuchet MS" w:hAnsi="Trebuchet MS" w:cstheme="minorHAnsi"/>
          <w:sz w:val="22"/>
          <w:szCs w:val="22"/>
        </w:rPr>
      </w:pPr>
      <w:r>
        <w:rPr>
          <w:rFonts w:ascii="Trebuchet MS" w:hAnsi="Trebuchet MS" w:cstheme="minorHAnsi"/>
          <w:sz w:val="22"/>
          <w:szCs w:val="22"/>
        </w:rPr>
        <w:t>Do you know someone whose journey reveals disobedience and seasons of questioning their destiny? When the Israelites were in this situation God kept his covenant. How can you show those in difficult seasons that God is faithful, just and merciful no matter how they behave? How can you share a bit of God’s nature with them?</w:t>
      </w:r>
    </w:p>
    <w:p w14:paraId="433864E3" w14:textId="3BF11A31" w:rsidR="00CA038A" w:rsidRDefault="00CA038A" w:rsidP="00CA038A">
      <w:pPr>
        <w:rPr>
          <w:rFonts w:ascii="Trebuchet MS" w:hAnsi="Trebuchet MS" w:cs="Arial"/>
          <w:sz w:val="22"/>
          <w:szCs w:val="22"/>
        </w:rPr>
      </w:pPr>
    </w:p>
    <w:p w14:paraId="2B86A00B" w14:textId="77777777" w:rsidR="00650A97" w:rsidRDefault="00650A97" w:rsidP="00CA038A">
      <w:pPr>
        <w:rPr>
          <w:rFonts w:ascii="Trebuchet MS" w:hAnsi="Trebuchet MS" w:cs="Arial"/>
          <w:b/>
          <w:color w:val="7030A0"/>
          <w:szCs w:val="28"/>
        </w:rPr>
      </w:pPr>
    </w:p>
    <w:p w14:paraId="3E961858" w14:textId="28263F0C" w:rsidR="00CA038A" w:rsidRPr="00DE1D65" w:rsidRDefault="00CA038A" w:rsidP="00CA038A">
      <w:pPr>
        <w:jc w:val="center"/>
        <w:rPr>
          <w:rFonts w:ascii="Trebuchet MS" w:hAnsi="Trebuchet MS" w:cs="Arial"/>
          <w:b/>
          <w:color w:val="ED7D31" w:themeColor="accent2"/>
          <w:sz w:val="22"/>
          <w:szCs w:val="22"/>
        </w:rPr>
      </w:pPr>
      <w:r w:rsidRPr="00DE1D65">
        <w:rPr>
          <w:rFonts w:ascii="Trebuchet MS" w:hAnsi="Trebuchet MS" w:cs="Arial"/>
          <w:b/>
          <w:color w:val="ED7D31" w:themeColor="accent2"/>
          <w:sz w:val="22"/>
          <w:szCs w:val="22"/>
        </w:rPr>
        <w:t>ENGAGE – Interactive ideas for prayer, worship and mission</w:t>
      </w:r>
    </w:p>
    <w:p w14:paraId="123CED27" w14:textId="2CF04CC7" w:rsidR="00CA038A" w:rsidRPr="00847A0F" w:rsidRDefault="00CA038A" w:rsidP="00CA038A">
      <w:pPr>
        <w:rPr>
          <w:rFonts w:ascii="Trebuchet MS" w:hAnsi="Trebuchet MS" w:cs="Arial"/>
          <w:b/>
          <w:sz w:val="20"/>
          <w:szCs w:val="22"/>
        </w:rPr>
      </w:pPr>
    </w:p>
    <w:p w14:paraId="139A1678" w14:textId="45C75669" w:rsidR="00847A0F" w:rsidRDefault="00847A0F" w:rsidP="00847A0F">
      <w:pPr>
        <w:pStyle w:val="ListParagraph"/>
        <w:numPr>
          <w:ilvl w:val="0"/>
          <w:numId w:val="10"/>
        </w:numPr>
        <w:rPr>
          <w:rFonts w:ascii="Trebuchet MS" w:hAnsi="Trebuchet MS" w:cstheme="minorHAnsi"/>
          <w:sz w:val="22"/>
          <w:szCs w:val="22"/>
        </w:rPr>
      </w:pPr>
      <w:r>
        <w:rPr>
          <w:rFonts w:ascii="Trebuchet MS" w:hAnsi="Trebuchet MS" w:cstheme="minorHAnsi"/>
          <w:b/>
          <w:sz w:val="22"/>
          <w:szCs w:val="22"/>
        </w:rPr>
        <w:t>Eagles’ wings:</w:t>
      </w:r>
      <w:r>
        <w:rPr>
          <w:rFonts w:ascii="Trebuchet MS" w:hAnsi="Trebuchet MS" w:cstheme="minorHAnsi"/>
          <w:sz w:val="22"/>
          <w:szCs w:val="22"/>
        </w:rPr>
        <w:t xml:space="preserve"> God not only carries us as on eagles’ wings, but according to Scripture also hides us under his wing. Check out the following verses of Scripture, reflect on and pray them through for yourself and any other people that come to mind. Create a poster by taking one of these verses and adding it to an internet image, using available software such as PowerPoint, Word or another of your choice.</w:t>
      </w:r>
    </w:p>
    <w:p w14:paraId="195CB8E9" w14:textId="77777777" w:rsidR="00847A0F" w:rsidRDefault="00847A0F" w:rsidP="00847A0F">
      <w:pPr>
        <w:pStyle w:val="ListParagraph"/>
        <w:rPr>
          <w:rFonts w:ascii="Trebuchet MS" w:hAnsi="Trebuchet MS" w:cstheme="minorHAnsi"/>
          <w:sz w:val="22"/>
          <w:szCs w:val="22"/>
        </w:rPr>
      </w:pPr>
    </w:p>
    <w:p w14:paraId="152E88C8" w14:textId="24B676AB" w:rsidR="00847A0F" w:rsidRDefault="00847A0F" w:rsidP="00847A0F">
      <w:pPr>
        <w:rPr>
          <w:rFonts w:ascii="Trebuchet MS" w:hAnsi="Trebuchet MS" w:cstheme="minorHAnsi"/>
          <w:sz w:val="22"/>
          <w:szCs w:val="22"/>
        </w:rPr>
      </w:pPr>
      <w:r>
        <w:rPr>
          <w:noProof/>
        </w:rPr>
        <w:drawing>
          <wp:anchor distT="0" distB="0" distL="114300" distR="114300" simplePos="0" relativeHeight="251658240" behindDoc="0" locked="0" layoutInCell="1" allowOverlap="1" wp14:anchorId="7EB57D6F" wp14:editId="39A02D45">
            <wp:simplePos x="0" y="0"/>
            <wp:positionH relativeFrom="column">
              <wp:posOffset>534035</wp:posOffset>
            </wp:positionH>
            <wp:positionV relativeFrom="paragraph">
              <wp:posOffset>6350</wp:posOffset>
            </wp:positionV>
            <wp:extent cx="2385060" cy="1788795"/>
            <wp:effectExtent l="0" t="0" r="0" b="1905"/>
            <wp:wrapThrough wrapText="bothSides">
              <wp:wrapPolygon edited="0">
                <wp:start x="0" y="0"/>
                <wp:lineTo x="0" y="21393"/>
                <wp:lineTo x="21393" y="21393"/>
                <wp:lineTo x="2139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5060" cy="1788795"/>
                    </a:xfrm>
                    <a:prstGeom prst="rect">
                      <a:avLst/>
                    </a:prstGeom>
                    <a:noFill/>
                  </pic:spPr>
                </pic:pic>
              </a:graphicData>
            </a:graphic>
            <wp14:sizeRelH relativeFrom="margin">
              <wp14:pctWidth>0</wp14:pctWidth>
            </wp14:sizeRelH>
            <wp14:sizeRelV relativeFrom="margin">
              <wp14:pctHeight>0</wp14:pctHeight>
            </wp14:sizeRelV>
          </wp:anchor>
        </w:drawing>
      </w:r>
    </w:p>
    <w:p w14:paraId="354214BB" w14:textId="77777777" w:rsidR="00847A0F" w:rsidRDefault="00847A0F" w:rsidP="00FE6E00">
      <w:pPr>
        <w:pStyle w:val="ListParagraph"/>
        <w:numPr>
          <w:ilvl w:val="1"/>
          <w:numId w:val="11"/>
        </w:numPr>
        <w:ind w:left="142" w:firstLine="709"/>
        <w:rPr>
          <w:rFonts w:ascii="Trebuchet MS" w:hAnsi="Trebuchet MS" w:cstheme="minorHAnsi"/>
          <w:sz w:val="22"/>
          <w:szCs w:val="22"/>
        </w:rPr>
      </w:pPr>
      <w:r>
        <w:rPr>
          <w:rFonts w:ascii="Trebuchet MS" w:hAnsi="Trebuchet MS" w:cstheme="minorHAnsi"/>
          <w:sz w:val="22"/>
          <w:szCs w:val="22"/>
        </w:rPr>
        <w:t>Deuteronomy 32:11</w:t>
      </w:r>
    </w:p>
    <w:p w14:paraId="43222CFD" w14:textId="77777777" w:rsidR="00847A0F" w:rsidRDefault="00847A0F" w:rsidP="00FE6E00">
      <w:pPr>
        <w:pStyle w:val="ListParagraph"/>
        <w:numPr>
          <w:ilvl w:val="0"/>
          <w:numId w:val="11"/>
        </w:numPr>
        <w:ind w:left="142" w:firstLine="709"/>
        <w:rPr>
          <w:rFonts w:ascii="Trebuchet MS" w:hAnsi="Trebuchet MS" w:cstheme="minorHAnsi"/>
          <w:sz w:val="22"/>
          <w:szCs w:val="22"/>
        </w:rPr>
      </w:pPr>
      <w:r>
        <w:rPr>
          <w:rFonts w:ascii="Trebuchet MS" w:hAnsi="Trebuchet MS" w:cstheme="minorHAnsi"/>
          <w:sz w:val="22"/>
          <w:szCs w:val="22"/>
        </w:rPr>
        <w:t>Psalm 36:7</w:t>
      </w:r>
    </w:p>
    <w:p w14:paraId="1124C4B3" w14:textId="77777777" w:rsidR="00847A0F" w:rsidRDefault="00847A0F" w:rsidP="00FE6E00">
      <w:pPr>
        <w:pStyle w:val="ListParagraph"/>
        <w:numPr>
          <w:ilvl w:val="0"/>
          <w:numId w:val="11"/>
        </w:numPr>
        <w:ind w:left="142" w:firstLine="709"/>
        <w:rPr>
          <w:rFonts w:ascii="Trebuchet MS" w:hAnsi="Trebuchet MS" w:cstheme="minorHAnsi"/>
          <w:sz w:val="22"/>
          <w:szCs w:val="22"/>
        </w:rPr>
      </w:pPr>
      <w:r>
        <w:rPr>
          <w:rFonts w:ascii="Trebuchet MS" w:hAnsi="Trebuchet MS" w:cstheme="minorHAnsi"/>
          <w:sz w:val="22"/>
          <w:szCs w:val="22"/>
        </w:rPr>
        <w:t>Psalm 91:4</w:t>
      </w:r>
    </w:p>
    <w:p w14:paraId="4A9AB1E3" w14:textId="77777777" w:rsidR="00847A0F" w:rsidRDefault="00847A0F" w:rsidP="00FE6E00">
      <w:pPr>
        <w:pStyle w:val="ListParagraph"/>
        <w:numPr>
          <w:ilvl w:val="0"/>
          <w:numId w:val="11"/>
        </w:numPr>
        <w:ind w:left="142" w:firstLine="709"/>
        <w:rPr>
          <w:rFonts w:ascii="Trebuchet MS" w:hAnsi="Trebuchet MS" w:cstheme="minorHAnsi"/>
          <w:sz w:val="22"/>
          <w:szCs w:val="22"/>
        </w:rPr>
      </w:pPr>
      <w:r>
        <w:rPr>
          <w:rFonts w:ascii="Trebuchet MS" w:hAnsi="Trebuchet MS" w:cstheme="minorHAnsi"/>
          <w:sz w:val="22"/>
          <w:szCs w:val="22"/>
        </w:rPr>
        <w:t>Isaiah 49:15</w:t>
      </w:r>
    </w:p>
    <w:p w14:paraId="2BA72769" w14:textId="77777777" w:rsidR="00847A0F" w:rsidRDefault="00847A0F" w:rsidP="00FE6E00">
      <w:pPr>
        <w:pStyle w:val="ListParagraph"/>
        <w:numPr>
          <w:ilvl w:val="0"/>
          <w:numId w:val="11"/>
        </w:numPr>
        <w:ind w:left="142" w:firstLine="709"/>
        <w:rPr>
          <w:rFonts w:ascii="Trebuchet MS" w:hAnsi="Trebuchet MS" w:cstheme="minorHAnsi"/>
          <w:sz w:val="22"/>
          <w:szCs w:val="22"/>
        </w:rPr>
      </w:pPr>
      <w:r>
        <w:rPr>
          <w:rFonts w:ascii="Trebuchet MS" w:hAnsi="Trebuchet MS" w:cstheme="minorHAnsi"/>
          <w:sz w:val="22"/>
          <w:szCs w:val="22"/>
        </w:rPr>
        <w:t>Isaiah 66:13</w:t>
      </w:r>
    </w:p>
    <w:p w14:paraId="469FA7BC" w14:textId="77777777" w:rsidR="00847A0F" w:rsidRDefault="00847A0F" w:rsidP="00FE6E00">
      <w:pPr>
        <w:pStyle w:val="ListParagraph"/>
        <w:numPr>
          <w:ilvl w:val="0"/>
          <w:numId w:val="11"/>
        </w:numPr>
        <w:ind w:left="142" w:firstLine="709"/>
        <w:rPr>
          <w:rFonts w:ascii="Trebuchet MS" w:hAnsi="Trebuchet MS" w:cstheme="minorHAnsi"/>
          <w:sz w:val="22"/>
          <w:szCs w:val="22"/>
        </w:rPr>
      </w:pPr>
      <w:r>
        <w:rPr>
          <w:rFonts w:ascii="Trebuchet MS" w:hAnsi="Trebuchet MS" w:cstheme="minorHAnsi"/>
          <w:sz w:val="22"/>
          <w:szCs w:val="22"/>
        </w:rPr>
        <w:t>Matthew 23:37</w:t>
      </w:r>
    </w:p>
    <w:p w14:paraId="75F2A0CC" w14:textId="77777777" w:rsidR="00847A0F" w:rsidRDefault="00847A0F" w:rsidP="00847A0F">
      <w:pPr>
        <w:rPr>
          <w:rFonts w:ascii="Trebuchet MS" w:hAnsi="Trebuchet MS" w:cstheme="minorHAnsi"/>
          <w:sz w:val="22"/>
          <w:szCs w:val="22"/>
        </w:rPr>
      </w:pPr>
    </w:p>
    <w:p w14:paraId="780FB994" w14:textId="77777777" w:rsidR="00847A0F" w:rsidRDefault="00847A0F" w:rsidP="00847A0F">
      <w:pPr>
        <w:rPr>
          <w:rFonts w:ascii="Trebuchet MS" w:hAnsi="Trebuchet MS" w:cstheme="minorHAnsi"/>
          <w:sz w:val="22"/>
          <w:szCs w:val="22"/>
        </w:rPr>
      </w:pPr>
    </w:p>
    <w:p w14:paraId="0E4F4C31" w14:textId="77777777" w:rsidR="00847A0F" w:rsidRDefault="00847A0F" w:rsidP="00847A0F">
      <w:pPr>
        <w:rPr>
          <w:rFonts w:ascii="Trebuchet MS" w:hAnsi="Trebuchet MS" w:cstheme="minorHAnsi"/>
          <w:sz w:val="22"/>
          <w:szCs w:val="22"/>
        </w:rPr>
      </w:pPr>
    </w:p>
    <w:p w14:paraId="132ABD29" w14:textId="77777777" w:rsidR="00847A0F" w:rsidRDefault="00847A0F" w:rsidP="00847A0F">
      <w:pPr>
        <w:rPr>
          <w:rFonts w:ascii="Trebuchet MS" w:hAnsi="Trebuchet MS" w:cstheme="minorHAnsi"/>
          <w:sz w:val="22"/>
          <w:szCs w:val="22"/>
        </w:rPr>
      </w:pPr>
    </w:p>
    <w:p w14:paraId="4662B966" w14:textId="78B082B8" w:rsidR="00CA038A" w:rsidRDefault="00CA038A" w:rsidP="00CA038A">
      <w:pPr>
        <w:rPr>
          <w:rFonts w:ascii="Trebuchet MS" w:hAnsi="Trebuchet MS" w:cs="Arial"/>
          <w:sz w:val="22"/>
          <w:szCs w:val="22"/>
        </w:rPr>
      </w:pPr>
    </w:p>
    <w:p w14:paraId="1927B7CB" w14:textId="41340D85" w:rsidR="00FA46CD" w:rsidRPr="006E1657" w:rsidRDefault="00FA46CD" w:rsidP="00FA46CD">
      <w:pPr>
        <w:pStyle w:val="ListParagraph"/>
        <w:numPr>
          <w:ilvl w:val="0"/>
          <w:numId w:val="10"/>
        </w:numPr>
        <w:shd w:val="clear" w:color="auto" w:fill="FFFFFF"/>
        <w:spacing w:before="100" w:beforeAutospacing="1" w:after="100" w:afterAutospacing="1"/>
        <w:ind w:left="714" w:hanging="357"/>
        <w:rPr>
          <w:rFonts w:ascii="Trebuchet MS" w:hAnsi="Trebuchet MS"/>
          <w:sz w:val="22"/>
          <w:szCs w:val="22"/>
        </w:rPr>
      </w:pPr>
      <w:r>
        <w:rPr>
          <w:rFonts w:ascii="Trebuchet MS" w:hAnsi="Trebuchet MS" w:cstheme="minorHAnsi"/>
          <w:b/>
          <w:color w:val="222222"/>
          <w:sz w:val="22"/>
          <w:szCs w:val="22"/>
        </w:rPr>
        <w:t>Eagles’ wings 2</w:t>
      </w:r>
      <w:r>
        <w:rPr>
          <w:rFonts w:ascii="Trebuchet MS" w:hAnsi="Trebuchet MS" w:cstheme="minorHAnsi"/>
          <w:color w:val="222222"/>
          <w:sz w:val="22"/>
          <w:szCs w:val="22"/>
        </w:rPr>
        <w:t xml:space="preserve">: Guide your congregation in making a simple </w:t>
      </w:r>
      <w:hyperlink r:id="rId33" w:history="1">
        <w:r>
          <w:rPr>
            <w:rStyle w:val="Hyperlink"/>
            <w:rFonts w:ascii="Trebuchet MS" w:hAnsi="Trebuchet MS"/>
            <w:sz w:val="22"/>
            <w:szCs w:val="22"/>
          </w:rPr>
          <w:t>origami eagle</w:t>
        </w:r>
      </w:hyperlink>
      <w:r>
        <w:rPr>
          <w:rFonts w:ascii="Trebuchet MS" w:hAnsi="Trebuchet MS" w:cstheme="minorHAnsi"/>
          <w:sz w:val="22"/>
          <w:szCs w:val="22"/>
        </w:rPr>
        <w:t xml:space="preserve">. </w:t>
      </w:r>
      <w:r>
        <w:rPr>
          <w:rFonts w:ascii="Trebuchet MS" w:hAnsi="Trebuchet MS" w:cstheme="minorHAnsi"/>
          <w:color w:val="222222"/>
          <w:sz w:val="22"/>
          <w:szCs w:val="22"/>
        </w:rPr>
        <w:t>They may write the Scriptures on it and keep it as a reminder that God carries us. If this is done at home, people can take pictures of their creation and share them online.</w:t>
      </w:r>
    </w:p>
    <w:p w14:paraId="04F787FA" w14:textId="77777777" w:rsidR="006E1657" w:rsidRPr="006E1657" w:rsidRDefault="006E1657" w:rsidP="006E1657">
      <w:pPr>
        <w:pStyle w:val="ListParagraph"/>
        <w:shd w:val="clear" w:color="auto" w:fill="FFFFFF"/>
        <w:spacing w:before="100" w:beforeAutospacing="1" w:after="100" w:afterAutospacing="1"/>
        <w:ind w:left="714"/>
        <w:rPr>
          <w:rFonts w:ascii="Trebuchet MS" w:hAnsi="Trebuchet MS"/>
          <w:sz w:val="22"/>
          <w:szCs w:val="22"/>
        </w:rPr>
      </w:pPr>
    </w:p>
    <w:p w14:paraId="23C2B5CC" w14:textId="77777777" w:rsidR="00FA46CD" w:rsidRDefault="00FA46CD" w:rsidP="00FA46CD">
      <w:pPr>
        <w:pStyle w:val="ListParagraph"/>
        <w:numPr>
          <w:ilvl w:val="0"/>
          <w:numId w:val="12"/>
        </w:numPr>
        <w:rPr>
          <w:rFonts w:ascii="Trebuchet MS" w:hAnsi="Trebuchet MS" w:cstheme="minorHAnsi"/>
          <w:sz w:val="22"/>
          <w:szCs w:val="22"/>
        </w:rPr>
      </w:pPr>
      <w:proofErr w:type="spellStart"/>
      <w:r>
        <w:rPr>
          <w:rFonts w:ascii="Trebuchet MS" w:hAnsi="Trebuchet MS" w:cstheme="minorHAnsi"/>
          <w:b/>
          <w:i/>
          <w:sz w:val="22"/>
          <w:szCs w:val="22"/>
        </w:rPr>
        <w:t>Hesed</w:t>
      </w:r>
      <w:proofErr w:type="spellEnd"/>
      <w:r>
        <w:rPr>
          <w:rFonts w:ascii="Trebuchet MS" w:hAnsi="Trebuchet MS" w:cstheme="minorHAnsi"/>
          <w:b/>
          <w:sz w:val="22"/>
          <w:szCs w:val="22"/>
        </w:rPr>
        <w:t>:</w:t>
      </w:r>
      <w:r>
        <w:rPr>
          <w:rFonts w:ascii="Trebuchet MS" w:hAnsi="Trebuchet MS" w:cstheme="minorHAnsi"/>
          <w:sz w:val="22"/>
          <w:szCs w:val="22"/>
        </w:rPr>
        <w:t xml:space="preserve"> This wonderful Hebrew word is rich in meaning and describes the unfailing love of God and his covenant making. Read the following verses that include this word </w:t>
      </w:r>
      <w:proofErr w:type="spellStart"/>
      <w:r>
        <w:rPr>
          <w:rFonts w:ascii="Trebuchet MS" w:hAnsi="Trebuchet MS" w:cstheme="minorHAnsi"/>
          <w:i/>
          <w:sz w:val="22"/>
          <w:szCs w:val="22"/>
        </w:rPr>
        <w:t>hesed</w:t>
      </w:r>
      <w:proofErr w:type="spellEnd"/>
      <w:r>
        <w:rPr>
          <w:rFonts w:ascii="Trebuchet MS" w:hAnsi="Trebuchet MS" w:cstheme="minorHAnsi"/>
          <w:sz w:val="22"/>
          <w:szCs w:val="22"/>
        </w:rPr>
        <w:t xml:space="preserve"> and either create a poster for one of the following verses or sketch an image that illustrates it:</w:t>
      </w:r>
    </w:p>
    <w:p w14:paraId="7FC51EC9" w14:textId="77777777" w:rsidR="00FA46CD" w:rsidRDefault="00FA46CD" w:rsidP="00FA46CD">
      <w:pPr>
        <w:pStyle w:val="ListParagraph"/>
        <w:numPr>
          <w:ilvl w:val="1"/>
          <w:numId w:val="12"/>
        </w:numPr>
        <w:rPr>
          <w:rFonts w:ascii="Trebuchet MS" w:hAnsi="Trebuchet MS" w:cstheme="minorHAnsi"/>
          <w:sz w:val="22"/>
          <w:szCs w:val="22"/>
        </w:rPr>
      </w:pPr>
      <w:r>
        <w:rPr>
          <w:rFonts w:ascii="Trebuchet MS" w:hAnsi="Trebuchet MS" w:cstheme="minorHAnsi"/>
          <w:sz w:val="22"/>
          <w:szCs w:val="22"/>
        </w:rPr>
        <w:lastRenderedPageBreak/>
        <w:t>Deuteronomy 7:9</w:t>
      </w:r>
    </w:p>
    <w:p w14:paraId="483AF064" w14:textId="77777777" w:rsidR="00FA46CD" w:rsidRDefault="00FA46CD" w:rsidP="00FA46CD">
      <w:pPr>
        <w:pStyle w:val="ListParagraph"/>
        <w:numPr>
          <w:ilvl w:val="1"/>
          <w:numId w:val="12"/>
        </w:numPr>
        <w:rPr>
          <w:rFonts w:ascii="Trebuchet MS" w:hAnsi="Trebuchet MS" w:cstheme="minorHAnsi"/>
          <w:sz w:val="22"/>
          <w:szCs w:val="22"/>
        </w:rPr>
      </w:pPr>
      <w:r>
        <w:rPr>
          <w:rFonts w:ascii="Trebuchet MS" w:hAnsi="Trebuchet MS" w:cstheme="minorHAnsi"/>
          <w:sz w:val="22"/>
          <w:szCs w:val="22"/>
        </w:rPr>
        <w:t>Psalm 23:6</w:t>
      </w:r>
    </w:p>
    <w:p w14:paraId="18251169" w14:textId="77777777" w:rsidR="00FA46CD" w:rsidRDefault="00FA46CD" w:rsidP="00FA46CD">
      <w:pPr>
        <w:pStyle w:val="ListParagraph"/>
        <w:numPr>
          <w:ilvl w:val="1"/>
          <w:numId w:val="12"/>
        </w:numPr>
        <w:rPr>
          <w:rFonts w:ascii="Trebuchet MS" w:hAnsi="Trebuchet MS" w:cstheme="minorHAnsi"/>
          <w:sz w:val="22"/>
          <w:szCs w:val="22"/>
        </w:rPr>
      </w:pPr>
      <w:r>
        <w:rPr>
          <w:rFonts w:ascii="Trebuchet MS" w:hAnsi="Trebuchet MS" w:cstheme="minorHAnsi"/>
          <w:sz w:val="22"/>
          <w:szCs w:val="22"/>
        </w:rPr>
        <w:t>Psalm 103:17</w:t>
      </w:r>
    </w:p>
    <w:p w14:paraId="61199DE4" w14:textId="77777777" w:rsidR="00FA46CD" w:rsidRDefault="00FA46CD" w:rsidP="00FA46CD">
      <w:pPr>
        <w:pStyle w:val="ListParagraph"/>
        <w:numPr>
          <w:ilvl w:val="1"/>
          <w:numId w:val="12"/>
        </w:numPr>
        <w:rPr>
          <w:rFonts w:ascii="Trebuchet MS" w:hAnsi="Trebuchet MS" w:cstheme="minorHAnsi"/>
          <w:sz w:val="22"/>
          <w:szCs w:val="22"/>
        </w:rPr>
      </w:pPr>
      <w:r>
        <w:rPr>
          <w:rFonts w:ascii="Trebuchet MS" w:hAnsi="Trebuchet MS" w:cstheme="minorHAnsi"/>
          <w:sz w:val="22"/>
          <w:szCs w:val="22"/>
        </w:rPr>
        <w:t>Hosea 6:6</w:t>
      </w:r>
    </w:p>
    <w:p w14:paraId="2ECB2F3D" w14:textId="77777777" w:rsidR="00FA46CD" w:rsidRDefault="00FA46CD" w:rsidP="00FA46CD">
      <w:pPr>
        <w:rPr>
          <w:rFonts w:ascii="Trebuchet MS" w:hAnsi="Trebuchet MS" w:cstheme="minorHAnsi"/>
          <w:sz w:val="22"/>
          <w:szCs w:val="22"/>
        </w:rPr>
      </w:pPr>
    </w:p>
    <w:p w14:paraId="43DFF0DB" w14:textId="77777777" w:rsidR="00FA46CD" w:rsidRDefault="00FA46CD" w:rsidP="00FA46CD">
      <w:pPr>
        <w:pStyle w:val="ListParagraph"/>
        <w:numPr>
          <w:ilvl w:val="0"/>
          <w:numId w:val="12"/>
        </w:numPr>
        <w:rPr>
          <w:rFonts w:ascii="Trebuchet MS" w:hAnsi="Trebuchet MS" w:cstheme="minorHAnsi"/>
          <w:sz w:val="22"/>
          <w:szCs w:val="22"/>
        </w:rPr>
      </w:pPr>
      <w:r>
        <w:rPr>
          <w:rFonts w:ascii="Trebuchet MS" w:hAnsi="Trebuchet MS" w:cstheme="minorHAnsi"/>
          <w:b/>
          <w:sz w:val="22"/>
          <w:szCs w:val="22"/>
        </w:rPr>
        <w:t xml:space="preserve">Testimony: </w:t>
      </w:r>
      <w:r>
        <w:rPr>
          <w:rFonts w:ascii="Trebuchet MS" w:hAnsi="Trebuchet MS" w:cstheme="minorHAnsi"/>
          <w:sz w:val="22"/>
          <w:szCs w:val="22"/>
        </w:rPr>
        <w:t>One of the ideas behind the word covenant, from the Greek language, is that of a testament that stands as a practical witness to a reality or fact. Write out your testimony of how you have come to know and love God in no more than 100-200 words. What would you prioritise in this concise account of God at work in you?</w:t>
      </w:r>
    </w:p>
    <w:p w14:paraId="0127D628" w14:textId="77777777" w:rsidR="00FA46CD" w:rsidRDefault="00FA46CD" w:rsidP="00FA46CD">
      <w:pPr>
        <w:rPr>
          <w:rFonts w:ascii="Trebuchet MS" w:hAnsi="Trebuchet MS" w:cstheme="minorHAnsi"/>
          <w:sz w:val="22"/>
          <w:szCs w:val="22"/>
        </w:rPr>
      </w:pPr>
    </w:p>
    <w:p w14:paraId="704F72C7" w14:textId="77777777" w:rsidR="00FA46CD" w:rsidRDefault="00FA46CD" w:rsidP="00FA46CD">
      <w:pPr>
        <w:pStyle w:val="ListParagraph"/>
        <w:numPr>
          <w:ilvl w:val="0"/>
          <w:numId w:val="12"/>
        </w:numPr>
        <w:rPr>
          <w:rFonts w:ascii="Trebuchet MS" w:hAnsi="Trebuchet MS" w:cstheme="minorHAnsi"/>
          <w:sz w:val="22"/>
          <w:szCs w:val="22"/>
        </w:rPr>
      </w:pPr>
      <w:r>
        <w:rPr>
          <w:rFonts w:ascii="Trebuchet MS" w:hAnsi="Trebuchet MS" w:cstheme="minorHAnsi"/>
          <w:b/>
          <w:sz w:val="22"/>
          <w:szCs w:val="22"/>
        </w:rPr>
        <w:t>Ark of the Covenant:</w:t>
      </w:r>
      <w:r>
        <w:rPr>
          <w:rFonts w:ascii="Trebuchet MS" w:hAnsi="Trebuchet MS" w:cstheme="minorHAnsi"/>
          <w:sz w:val="22"/>
          <w:szCs w:val="22"/>
        </w:rPr>
        <w:t xml:space="preserve"> Read the account in Exodus 25 of the constructing of the Ark of the Covenant and find, or create, your own diagram that illustrates and explains the significance of each feature. </w:t>
      </w:r>
    </w:p>
    <w:p w14:paraId="32F3299E" w14:textId="77777777" w:rsidR="00FA46CD" w:rsidRDefault="00FA46CD" w:rsidP="00FA46CD">
      <w:pPr>
        <w:pStyle w:val="ListParagraph"/>
        <w:rPr>
          <w:rFonts w:ascii="Trebuchet MS" w:hAnsi="Trebuchet MS" w:cstheme="minorHAnsi"/>
          <w:sz w:val="22"/>
          <w:szCs w:val="22"/>
        </w:rPr>
      </w:pPr>
    </w:p>
    <w:p w14:paraId="35905203" w14:textId="77777777" w:rsidR="00FA46CD" w:rsidRDefault="00FA46CD" w:rsidP="00FA46CD">
      <w:pPr>
        <w:pStyle w:val="ListParagraph"/>
        <w:numPr>
          <w:ilvl w:val="0"/>
          <w:numId w:val="12"/>
        </w:numPr>
        <w:rPr>
          <w:rFonts w:ascii="Trebuchet MS" w:hAnsi="Trebuchet MS" w:cstheme="minorHAnsi"/>
          <w:sz w:val="22"/>
          <w:szCs w:val="22"/>
        </w:rPr>
      </w:pPr>
      <w:r>
        <w:rPr>
          <w:rFonts w:ascii="Trebuchet MS" w:hAnsi="Trebuchet MS" w:cstheme="minorHAnsi"/>
          <w:b/>
          <w:sz w:val="22"/>
          <w:szCs w:val="22"/>
        </w:rPr>
        <w:t>Craft:</w:t>
      </w:r>
      <w:r>
        <w:rPr>
          <w:rFonts w:ascii="Trebuchet MS" w:hAnsi="Trebuchet MS" w:cstheme="minorHAnsi"/>
          <w:sz w:val="22"/>
          <w:szCs w:val="22"/>
        </w:rPr>
        <w:t xml:space="preserve"> Rebuild the Ark of Covenant using a ‘cut-out’ template such as one found </w:t>
      </w:r>
      <w:hyperlink r:id="rId34" w:history="1">
        <w:r>
          <w:rPr>
            <w:rStyle w:val="Hyperlink"/>
            <w:rFonts w:ascii="Trebuchet MS" w:hAnsi="Trebuchet MS"/>
            <w:sz w:val="22"/>
            <w:szCs w:val="22"/>
          </w:rPr>
          <w:t>here</w:t>
        </w:r>
      </w:hyperlink>
      <w:r>
        <w:rPr>
          <w:rFonts w:ascii="Trebuchet MS" w:hAnsi="Trebuchet MS"/>
          <w:sz w:val="22"/>
          <w:szCs w:val="22"/>
        </w:rPr>
        <w:t>.</w:t>
      </w:r>
      <w:r>
        <w:rPr>
          <w:rFonts w:ascii="Trebuchet MS" w:hAnsi="Trebuchet MS" w:cstheme="minorHAnsi"/>
          <w:sz w:val="22"/>
          <w:szCs w:val="22"/>
        </w:rPr>
        <w:t xml:space="preserve"> </w:t>
      </w:r>
      <w:r>
        <w:rPr>
          <w:rFonts w:ascii="Trebuchet MS" w:hAnsi="Trebuchet MS" w:cstheme="minorHAnsi"/>
          <w:sz w:val="22"/>
          <w:szCs w:val="22"/>
        </w:rPr>
        <w:br/>
        <w:t>Use this as a visual reminder of God’s covenantal love.</w:t>
      </w:r>
    </w:p>
    <w:p w14:paraId="7CA71F18" w14:textId="77777777" w:rsidR="00FA46CD" w:rsidRDefault="00FA46CD" w:rsidP="00FA46CD">
      <w:pPr>
        <w:pStyle w:val="ListParagraph"/>
        <w:rPr>
          <w:rFonts w:ascii="Trebuchet MS" w:hAnsi="Trebuchet MS" w:cstheme="minorHAnsi"/>
          <w:sz w:val="22"/>
          <w:szCs w:val="22"/>
        </w:rPr>
      </w:pPr>
      <w:r>
        <w:rPr>
          <w:rFonts w:ascii="Trebuchet MS" w:hAnsi="Trebuchet MS" w:cstheme="minorHAnsi"/>
          <w:sz w:val="22"/>
          <w:szCs w:val="22"/>
        </w:rPr>
        <w:t>You could also use this to create a treasure hunt around your corps, with the winner being the one who finds the Ark.</w:t>
      </w:r>
    </w:p>
    <w:p w14:paraId="3260CC0A" w14:textId="77777777" w:rsidR="00FA46CD" w:rsidRDefault="00FA46CD" w:rsidP="00FA46CD">
      <w:pPr>
        <w:rPr>
          <w:rFonts w:ascii="Trebuchet MS" w:hAnsi="Trebuchet MS" w:cstheme="minorHAnsi"/>
          <w:sz w:val="22"/>
          <w:szCs w:val="22"/>
        </w:rPr>
      </w:pPr>
    </w:p>
    <w:p w14:paraId="468059E6" w14:textId="77777777" w:rsidR="00FA46CD" w:rsidRDefault="00FA46CD" w:rsidP="00FA46CD">
      <w:pPr>
        <w:pStyle w:val="ListParagraph"/>
        <w:numPr>
          <w:ilvl w:val="0"/>
          <w:numId w:val="12"/>
        </w:numPr>
        <w:rPr>
          <w:rFonts w:ascii="Trebuchet MS" w:hAnsi="Trebuchet MS" w:cstheme="minorHAnsi"/>
          <w:sz w:val="22"/>
          <w:szCs w:val="22"/>
        </w:rPr>
      </w:pPr>
      <w:r>
        <w:rPr>
          <w:rFonts w:ascii="Trebuchet MS" w:hAnsi="Trebuchet MS" w:cstheme="minorHAnsi"/>
          <w:b/>
          <w:sz w:val="22"/>
          <w:szCs w:val="22"/>
        </w:rPr>
        <w:t>Holiness:</w:t>
      </w:r>
      <w:r>
        <w:rPr>
          <w:rFonts w:ascii="Trebuchet MS" w:hAnsi="Trebuchet MS" w:cstheme="minorHAnsi"/>
          <w:sz w:val="22"/>
          <w:szCs w:val="22"/>
        </w:rPr>
        <w:t xml:space="preserve"> It is a core belief of ours that God’s full salvation involves our becoming holy in covenant relationship with himself and through the working of the Holy Spirit within and through us. If holiness involves us reflecting something of God in his everlasting covenant love and faithfulness, take some time to reflect on what this practically looks like, write a list of some of them, and pray through for yourself and your Christian community.</w:t>
      </w:r>
    </w:p>
    <w:p w14:paraId="4505A439" w14:textId="77777777" w:rsidR="00FA46CD" w:rsidRDefault="00FA46CD" w:rsidP="00FA46CD">
      <w:pPr>
        <w:pStyle w:val="ListParagraph"/>
        <w:rPr>
          <w:rFonts w:ascii="Trebuchet MS" w:hAnsi="Trebuchet MS" w:cstheme="minorHAnsi"/>
          <w:sz w:val="22"/>
          <w:szCs w:val="22"/>
        </w:rPr>
      </w:pPr>
    </w:p>
    <w:p w14:paraId="0479E61E" w14:textId="77777777" w:rsidR="00FA46CD" w:rsidRDefault="00FA46CD" w:rsidP="00FA46CD">
      <w:pPr>
        <w:pStyle w:val="ListParagraph"/>
        <w:numPr>
          <w:ilvl w:val="0"/>
          <w:numId w:val="12"/>
        </w:numPr>
        <w:rPr>
          <w:rFonts w:ascii="Trebuchet MS" w:hAnsi="Trebuchet MS" w:cstheme="minorHAnsi"/>
          <w:sz w:val="22"/>
          <w:szCs w:val="22"/>
        </w:rPr>
      </w:pPr>
      <w:r>
        <w:rPr>
          <w:rFonts w:ascii="Trebuchet MS" w:hAnsi="Trebuchet MS" w:cstheme="minorHAnsi"/>
          <w:b/>
          <w:sz w:val="22"/>
          <w:szCs w:val="22"/>
        </w:rPr>
        <w:t>Zoom Bake-off</w:t>
      </w:r>
      <w:r>
        <w:rPr>
          <w:rFonts w:ascii="Trebuchet MS" w:hAnsi="Trebuchet MS" w:cstheme="minorHAnsi"/>
          <w:sz w:val="22"/>
          <w:szCs w:val="22"/>
        </w:rPr>
        <w:t>: Send out a list of ingredients well before time. You will each be creating a melting chocolate dessert. There are a range of recipes on Google, so choose one to suit you. The idea is that when a hot sauce is poured over the dessert, the chocolate ‘orb’ melts away to leave a sweet treat. As the chocolate is melting, reflect on Isaiah 54:10 (</w:t>
      </w:r>
      <w:r>
        <w:rPr>
          <w:rFonts w:ascii="Trebuchet MS" w:hAnsi="Trebuchet MS" w:cstheme="minorHAnsi"/>
          <w:i/>
          <w:sz w:val="22"/>
          <w:szCs w:val="22"/>
        </w:rPr>
        <w:t>NLT</w:t>
      </w:r>
      <w:r>
        <w:rPr>
          <w:rFonts w:ascii="Trebuchet MS" w:hAnsi="Trebuchet MS" w:cstheme="minorHAnsi"/>
          <w:sz w:val="22"/>
          <w:szCs w:val="22"/>
        </w:rPr>
        <w:t xml:space="preserve">): ‘“For the mountains may move and the hills disappear, but even </w:t>
      </w:r>
      <w:proofErr w:type="gramStart"/>
      <w:r>
        <w:rPr>
          <w:rFonts w:ascii="Trebuchet MS" w:hAnsi="Trebuchet MS" w:cstheme="minorHAnsi"/>
          <w:sz w:val="22"/>
          <w:szCs w:val="22"/>
        </w:rPr>
        <w:t>then</w:t>
      </w:r>
      <w:proofErr w:type="gramEnd"/>
      <w:r>
        <w:rPr>
          <w:rFonts w:ascii="Trebuchet MS" w:hAnsi="Trebuchet MS" w:cstheme="minorHAnsi"/>
          <w:sz w:val="22"/>
          <w:szCs w:val="22"/>
        </w:rPr>
        <w:t xml:space="preserve"> my faithful love for you will remain. My covenant of blessing will never be broken,” says the Lord, who has mercy on you.’</w:t>
      </w:r>
    </w:p>
    <w:p w14:paraId="537DC458" w14:textId="77777777" w:rsidR="00FA46CD" w:rsidRDefault="00FA46CD" w:rsidP="00FA46CD">
      <w:pPr>
        <w:pStyle w:val="ListParagraph"/>
        <w:rPr>
          <w:rFonts w:ascii="Trebuchet MS" w:hAnsi="Trebuchet MS" w:cstheme="minorHAnsi"/>
          <w:sz w:val="22"/>
          <w:szCs w:val="22"/>
        </w:rPr>
      </w:pPr>
    </w:p>
    <w:p w14:paraId="1AE24DB2" w14:textId="77777777" w:rsidR="00FA46CD" w:rsidRDefault="00FA46CD" w:rsidP="00FA46CD">
      <w:pPr>
        <w:pStyle w:val="ListParagraph"/>
        <w:rPr>
          <w:rFonts w:ascii="Trebuchet MS" w:hAnsi="Trebuchet MS" w:cstheme="minorHAnsi"/>
          <w:sz w:val="22"/>
          <w:szCs w:val="22"/>
        </w:rPr>
      </w:pPr>
      <w:r>
        <w:rPr>
          <w:rFonts w:ascii="Trebuchet MS" w:hAnsi="Trebuchet MS" w:cstheme="minorHAnsi"/>
          <w:sz w:val="22"/>
          <w:szCs w:val="22"/>
        </w:rPr>
        <w:t>In some recipes, the orbs will take quite a while to set. You could make them together, leave them to set and then schedule a later call to melt them together; or you could enjoy the making process together and then let everyone reflect and enjoy their desserts by themselves. To use in an in-person service, you could film yourself making the dessert (you may need to speed up some parts) and show the congregation (failures and all).  As your creation (or store-bought alternative) is melting, read out the verse.</w:t>
      </w:r>
    </w:p>
    <w:p w14:paraId="76CB6473" w14:textId="77777777" w:rsidR="00FA46CD" w:rsidRDefault="00FA46CD" w:rsidP="00FA46CD">
      <w:pPr>
        <w:pStyle w:val="ListParagraph"/>
        <w:rPr>
          <w:rFonts w:ascii="Trebuchet MS" w:hAnsi="Trebuchet MS" w:cstheme="minorHAnsi"/>
          <w:sz w:val="22"/>
          <w:szCs w:val="22"/>
        </w:rPr>
      </w:pPr>
    </w:p>
    <w:p w14:paraId="73D99838" w14:textId="77777777" w:rsidR="00FA46CD" w:rsidRDefault="00FA46CD" w:rsidP="00FA46CD">
      <w:pPr>
        <w:pStyle w:val="ListParagraph"/>
        <w:rPr>
          <w:rFonts w:ascii="Trebuchet MS" w:hAnsi="Trebuchet MS" w:cstheme="minorHAnsi"/>
          <w:sz w:val="22"/>
          <w:szCs w:val="22"/>
        </w:rPr>
      </w:pPr>
      <w:r>
        <w:rPr>
          <w:rFonts w:ascii="Trebuchet MS" w:hAnsi="Trebuchet MS" w:cstheme="minorHAnsi"/>
          <w:b/>
          <w:sz w:val="22"/>
          <w:szCs w:val="22"/>
        </w:rPr>
        <w:lastRenderedPageBreak/>
        <w:t>Would you rather</w:t>
      </w:r>
      <w:r>
        <w:rPr>
          <w:rFonts w:ascii="Trebuchet MS" w:hAnsi="Trebuchet MS" w:cstheme="minorHAnsi"/>
          <w:sz w:val="22"/>
          <w:szCs w:val="22"/>
        </w:rPr>
        <w:t xml:space="preserve">: The Israelites (like us, many times) had seasons of questioning whether God had done the right thing by them. It seems the answer to ‘Would you rather stay a slave in Egypt and eat all you </w:t>
      </w:r>
      <w:proofErr w:type="gramStart"/>
      <w:r>
        <w:rPr>
          <w:rFonts w:ascii="Trebuchet MS" w:hAnsi="Trebuchet MS" w:cstheme="minorHAnsi"/>
          <w:sz w:val="22"/>
          <w:szCs w:val="22"/>
        </w:rPr>
        <w:t>want, or</w:t>
      </w:r>
      <w:proofErr w:type="gramEnd"/>
      <w:r>
        <w:rPr>
          <w:rFonts w:ascii="Trebuchet MS" w:hAnsi="Trebuchet MS" w:cstheme="minorHAnsi"/>
          <w:sz w:val="22"/>
          <w:szCs w:val="22"/>
        </w:rPr>
        <w:t xml:space="preserve"> embark on a long journey to freedom with limited food choices?’ would be a no brainer. But not for the Israelites. Let’s see how you do! You can get the congregation to stand up for the first option and stay seated for the second. Or write ‘1’ / ‘2’ in the Zoom chat.</w:t>
      </w:r>
    </w:p>
    <w:p w14:paraId="7DB193B3" w14:textId="77777777" w:rsidR="00FA46CD" w:rsidRDefault="00FA46CD" w:rsidP="00FA46CD">
      <w:pPr>
        <w:pStyle w:val="ListParagraph"/>
        <w:rPr>
          <w:rFonts w:ascii="Trebuchet MS" w:hAnsi="Trebuchet MS" w:cstheme="minorHAnsi"/>
          <w:sz w:val="22"/>
          <w:szCs w:val="22"/>
        </w:rPr>
      </w:pPr>
    </w:p>
    <w:p w14:paraId="207C47DE" w14:textId="77777777" w:rsidR="00FA46CD" w:rsidRDefault="00FA46CD" w:rsidP="00FA46CD">
      <w:pPr>
        <w:pStyle w:val="ListParagraph"/>
        <w:rPr>
          <w:rFonts w:ascii="Trebuchet MS" w:hAnsi="Trebuchet MS" w:cstheme="minorHAnsi"/>
          <w:sz w:val="22"/>
          <w:szCs w:val="22"/>
        </w:rPr>
      </w:pPr>
      <w:r>
        <w:rPr>
          <w:rFonts w:ascii="Trebuchet MS" w:hAnsi="Trebuchet MS" w:cstheme="minorHAnsi"/>
          <w:sz w:val="22"/>
          <w:szCs w:val="22"/>
        </w:rPr>
        <w:t>Would you rather:</w:t>
      </w:r>
    </w:p>
    <w:p w14:paraId="5ADDE3A4" w14:textId="77777777" w:rsidR="00FA46CD" w:rsidRDefault="00FA46CD" w:rsidP="00FA46CD">
      <w:pPr>
        <w:pStyle w:val="ListParagraph"/>
        <w:numPr>
          <w:ilvl w:val="0"/>
          <w:numId w:val="13"/>
        </w:numPr>
        <w:rPr>
          <w:rFonts w:ascii="Trebuchet MS" w:hAnsi="Trebuchet MS" w:cstheme="minorHAnsi"/>
          <w:color w:val="222222"/>
          <w:sz w:val="22"/>
          <w:szCs w:val="22"/>
        </w:rPr>
      </w:pPr>
      <w:r>
        <w:rPr>
          <w:rFonts w:ascii="Trebuchet MS" w:hAnsi="Trebuchet MS" w:cstheme="minorHAnsi"/>
          <w:color w:val="222222"/>
          <w:sz w:val="22"/>
          <w:szCs w:val="22"/>
        </w:rPr>
        <w:t xml:space="preserve">Eat only homemade bread for over a year, or eat only fruit and vegetables for the foreseeable future? </w:t>
      </w:r>
    </w:p>
    <w:p w14:paraId="0D72FC2C" w14:textId="77777777" w:rsidR="00FA46CD" w:rsidRDefault="00FA46CD" w:rsidP="00FA46CD">
      <w:pPr>
        <w:pStyle w:val="ListParagraph"/>
        <w:numPr>
          <w:ilvl w:val="0"/>
          <w:numId w:val="13"/>
        </w:numPr>
        <w:rPr>
          <w:rFonts w:ascii="Trebuchet MS" w:hAnsi="Trebuchet MS" w:cstheme="minorHAnsi"/>
          <w:color w:val="222222"/>
          <w:sz w:val="22"/>
          <w:szCs w:val="22"/>
        </w:rPr>
      </w:pPr>
      <w:r>
        <w:rPr>
          <w:rFonts w:ascii="Trebuchet MS" w:hAnsi="Trebuchet MS" w:cstheme="minorHAnsi"/>
          <w:color w:val="222222"/>
          <w:sz w:val="22"/>
          <w:szCs w:val="22"/>
        </w:rPr>
        <w:t xml:space="preserve">Only listen to one song for the rest of your life (but you get to choose the song), or only listen to the music your parents/kids like for the rest of your life? </w:t>
      </w:r>
    </w:p>
    <w:p w14:paraId="0F40E58D" w14:textId="77777777" w:rsidR="00FA46CD" w:rsidRDefault="00FA46CD" w:rsidP="00FA46CD">
      <w:pPr>
        <w:pStyle w:val="ListParagraph"/>
        <w:numPr>
          <w:ilvl w:val="0"/>
          <w:numId w:val="13"/>
        </w:numPr>
        <w:shd w:val="clear" w:color="auto" w:fill="FFFFFF"/>
        <w:spacing w:before="100" w:beforeAutospacing="1" w:after="100" w:afterAutospacing="1" w:line="360" w:lineRule="atLeast"/>
        <w:rPr>
          <w:rFonts w:ascii="Trebuchet MS" w:hAnsi="Trebuchet MS" w:cstheme="minorHAnsi"/>
          <w:color w:val="222222"/>
          <w:sz w:val="22"/>
          <w:szCs w:val="22"/>
        </w:rPr>
      </w:pPr>
      <w:r>
        <w:rPr>
          <w:rFonts w:ascii="Trebuchet MS" w:hAnsi="Trebuchet MS" w:cstheme="minorHAnsi"/>
          <w:color w:val="222222"/>
          <w:sz w:val="22"/>
          <w:szCs w:val="22"/>
        </w:rPr>
        <w:t>Have the super strength of Samson or the wisdom of Solomon?</w:t>
      </w:r>
    </w:p>
    <w:p w14:paraId="47B3033A" w14:textId="77777777" w:rsidR="00FA46CD" w:rsidRDefault="00FA46CD" w:rsidP="00FA46CD">
      <w:pPr>
        <w:pStyle w:val="ListParagraph"/>
        <w:numPr>
          <w:ilvl w:val="0"/>
          <w:numId w:val="13"/>
        </w:numPr>
        <w:shd w:val="clear" w:color="auto" w:fill="FFFFFF"/>
        <w:spacing w:before="100" w:beforeAutospacing="1" w:after="100" w:afterAutospacing="1" w:line="390" w:lineRule="atLeast"/>
        <w:rPr>
          <w:rFonts w:ascii="Trebuchet MS" w:hAnsi="Trebuchet MS" w:cstheme="minorHAnsi"/>
          <w:color w:val="222222"/>
          <w:sz w:val="22"/>
          <w:szCs w:val="22"/>
        </w:rPr>
      </w:pPr>
      <w:r>
        <w:rPr>
          <w:rFonts w:ascii="Trebuchet MS" w:hAnsi="Trebuchet MS" w:cstheme="minorHAnsi"/>
          <w:color w:val="222222"/>
          <w:sz w:val="22"/>
          <w:szCs w:val="22"/>
        </w:rPr>
        <w:t xml:space="preserve">Eat all your food ice cold or </w:t>
      </w:r>
      <w:proofErr w:type="spellStart"/>
      <w:r>
        <w:rPr>
          <w:rFonts w:ascii="Trebuchet MS" w:hAnsi="Trebuchet MS" w:cstheme="minorHAnsi"/>
          <w:color w:val="222222"/>
          <w:sz w:val="22"/>
          <w:szCs w:val="22"/>
        </w:rPr>
        <w:t>super hot</w:t>
      </w:r>
      <w:proofErr w:type="spellEnd"/>
      <w:r>
        <w:rPr>
          <w:rFonts w:ascii="Trebuchet MS" w:hAnsi="Trebuchet MS" w:cstheme="minorHAnsi"/>
          <w:color w:val="222222"/>
          <w:sz w:val="22"/>
          <w:szCs w:val="22"/>
        </w:rPr>
        <w:t>?</w:t>
      </w:r>
    </w:p>
    <w:p w14:paraId="398F99F8" w14:textId="77777777" w:rsidR="00FA46CD" w:rsidRDefault="00FA46CD" w:rsidP="00FA46CD">
      <w:pPr>
        <w:pStyle w:val="ListParagraph"/>
        <w:numPr>
          <w:ilvl w:val="0"/>
          <w:numId w:val="13"/>
        </w:numPr>
        <w:shd w:val="clear" w:color="auto" w:fill="FFFFFF"/>
        <w:spacing w:before="100" w:beforeAutospacing="1" w:after="120" w:line="360" w:lineRule="atLeast"/>
        <w:ind w:left="1077" w:hanging="357"/>
        <w:rPr>
          <w:rFonts w:ascii="Trebuchet MS" w:eastAsiaTheme="minorHAnsi" w:hAnsi="Trebuchet MS" w:cstheme="minorHAnsi"/>
          <w:color w:val="222222"/>
          <w:sz w:val="22"/>
          <w:szCs w:val="22"/>
          <w:lang w:eastAsia="en-US"/>
        </w:rPr>
      </w:pPr>
      <w:r>
        <w:rPr>
          <w:rFonts w:ascii="Trebuchet MS" w:hAnsi="Trebuchet MS" w:cstheme="minorHAnsi"/>
          <w:color w:val="222222"/>
          <w:sz w:val="22"/>
          <w:szCs w:val="22"/>
        </w:rPr>
        <w:t>Carry the Ark of the Covenant across the Jordan River, or carry Jesus’ cross to Golgotha?</w:t>
      </w:r>
    </w:p>
    <w:p w14:paraId="55128706" w14:textId="77777777" w:rsidR="00FA46CD" w:rsidRDefault="00FA46CD" w:rsidP="00FA46CD">
      <w:pPr>
        <w:pStyle w:val="ListParagraph"/>
        <w:numPr>
          <w:ilvl w:val="0"/>
          <w:numId w:val="13"/>
        </w:numPr>
        <w:rPr>
          <w:rFonts w:ascii="Trebuchet MS" w:hAnsi="Trebuchet MS" w:cstheme="minorHAnsi"/>
          <w:color w:val="222222"/>
          <w:sz w:val="22"/>
          <w:szCs w:val="22"/>
        </w:rPr>
      </w:pPr>
      <w:r>
        <w:rPr>
          <w:rFonts w:ascii="Trebuchet MS" w:hAnsi="Trebuchet MS" w:cstheme="minorHAnsi"/>
          <w:color w:val="222222"/>
          <w:sz w:val="22"/>
          <w:szCs w:val="22"/>
        </w:rPr>
        <w:t xml:space="preserve">Go to jail for a crime you didn’t commit, or send someone else to jail for a crime they didn’t commit? </w:t>
      </w:r>
    </w:p>
    <w:p w14:paraId="2693B9CB" w14:textId="7BE5C327" w:rsidR="00FA46CD" w:rsidRPr="00EE07AC" w:rsidRDefault="00FA46CD" w:rsidP="00EE07AC">
      <w:pPr>
        <w:pStyle w:val="ListParagraph"/>
        <w:numPr>
          <w:ilvl w:val="0"/>
          <w:numId w:val="13"/>
        </w:numPr>
        <w:shd w:val="clear" w:color="auto" w:fill="FFFFFF"/>
        <w:spacing w:before="100" w:beforeAutospacing="1" w:after="100" w:afterAutospacing="1" w:line="390" w:lineRule="atLeast"/>
        <w:rPr>
          <w:rFonts w:ascii="Trebuchet MS" w:hAnsi="Trebuchet MS" w:cstheme="minorHAnsi"/>
          <w:color w:val="222222"/>
          <w:sz w:val="22"/>
          <w:szCs w:val="22"/>
        </w:rPr>
      </w:pPr>
      <w:r>
        <w:rPr>
          <w:rFonts w:ascii="Trebuchet MS" w:hAnsi="Trebuchet MS" w:cstheme="minorHAnsi"/>
          <w:color w:val="222222"/>
          <w:sz w:val="22"/>
          <w:szCs w:val="22"/>
        </w:rPr>
        <w:t>Never sit in traffic again, o</w:t>
      </w:r>
      <w:r w:rsidRPr="00EE07AC">
        <w:rPr>
          <w:rFonts w:ascii="Trebuchet MS" w:hAnsi="Trebuchet MS" w:cstheme="minorHAnsi"/>
          <w:color w:val="222222"/>
          <w:sz w:val="22"/>
          <w:szCs w:val="22"/>
        </w:rPr>
        <w:t>r never wait in line again?</w:t>
      </w:r>
    </w:p>
    <w:p w14:paraId="05EBB547" w14:textId="77777777" w:rsidR="00CA038A" w:rsidRDefault="00CA038A" w:rsidP="00CA038A">
      <w:pPr>
        <w:rPr>
          <w:rFonts w:ascii="Trebuchet MS" w:hAnsi="Trebuchet MS" w:cs="Arial"/>
          <w:b/>
          <w:color w:val="7030A0"/>
          <w:szCs w:val="28"/>
        </w:rPr>
      </w:pPr>
    </w:p>
    <w:p w14:paraId="078341E4" w14:textId="387CA34F" w:rsidR="00650A97" w:rsidRDefault="00650A97" w:rsidP="00CA038A">
      <w:pPr>
        <w:jc w:val="center"/>
        <w:rPr>
          <w:rFonts w:ascii="Trebuchet MS" w:hAnsi="Trebuchet MS" w:cs="Arial"/>
          <w:b/>
          <w:color w:val="ED7D31" w:themeColor="accent2"/>
          <w:sz w:val="22"/>
          <w:szCs w:val="22"/>
        </w:rPr>
      </w:pPr>
    </w:p>
    <w:p w14:paraId="2091D628" w14:textId="15D188D0" w:rsidR="00EE07AC" w:rsidRDefault="00EE07AC" w:rsidP="00CA038A">
      <w:pPr>
        <w:jc w:val="center"/>
        <w:rPr>
          <w:rFonts w:ascii="Trebuchet MS" w:hAnsi="Trebuchet MS" w:cs="Arial"/>
          <w:b/>
          <w:color w:val="ED7D31" w:themeColor="accent2"/>
          <w:sz w:val="22"/>
          <w:szCs w:val="22"/>
        </w:rPr>
      </w:pPr>
    </w:p>
    <w:p w14:paraId="227A4398" w14:textId="477FE241" w:rsidR="00EE07AC" w:rsidRDefault="00EE07AC" w:rsidP="00CA038A">
      <w:pPr>
        <w:jc w:val="center"/>
        <w:rPr>
          <w:rFonts w:ascii="Trebuchet MS" w:hAnsi="Trebuchet MS" w:cs="Arial"/>
          <w:b/>
          <w:color w:val="ED7D31" w:themeColor="accent2"/>
          <w:sz w:val="22"/>
          <w:szCs w:val="22"/>
        </w:rPr>
      </w:pPr>
    </w:p>
    <w:p w14:paraId="1017AEC2" w14:textId="77980577" w:rsidR="00EE07AC" w:rsidRDefault="00EE07AC" w:rsidP="00CA038A">
      <w:pPr>
        <w:jc w:val="center"/>
        <w:rPr>
          <w:rFonts w:ascii="Trebuchet MS" w:hAnsi="Trebuchet MS" w:cs="Arial"/>
          <w:b/>
          <w:color w:val="ED7D31" w:themeColor="accent2"/>
          <w:sz w:val="22"/>
          <w:szCs w:val="22"/>
        </w:rPr>
      </w:pPr>
    </w:p>
    <w:p w14:paraId="1E16A0E4" w14:textId="65270BA4" w:rsidR="00EE07AC" w:rsidRDefault="00EE07AC" w:rsidP="00CA038A">
      <w:pPr>
        <w:jc w:val="center"/>
        <w:rPr>
          <w:rFonts w:ascii="Trebuchet MS" w:hAnsi="Trebuchet MS" w:cs="Arial"/>
          <w:b/>
          <w:color w:val="ED7D31" w:themeColor="accent2"/>
          <w:sz w:val="22"/>
          <w:szCs w:val="22"/>
        </w:rPr>
      </w:pPr>
    </w:p>
    <w:p w14:paraId="25F670FD" w14:textId="7A596EA7" w:rsidR="00EE07AC" w:rsidRDefault="00EE07AC" w:rsidP="00CA038A">
      <w:pPr>
        <w:jc w:val="center"/>
        <w:rPr>
          <w:rFonts w:ascii="Trebuchet MS" w:hAnsi="Trebuchet MS" w:cs="Arial"/>
          <w:b/>
          <w:color w:val="ED7D31" w:themeColor="accent2"/>
          <w:sz w:val="22"/>
          <w:szCs w:val="22"/>
        </w:rPr>
      </w:pPr>
    </w:p>
    <w:p w14:paraId="53F6E737" w14:textId="42110E35" w:rsidR="00EE07AC" w:rsidRDefault="00EE07AC" w:rsidP="00CA038A">
      <w:pPr>
        <w:jc w:val="center"/>
        <w:rPr>
          <w:rFonts w:ascii="Trebuchet MS" w:hAnsi="Trebuchet MS" w:cs="Arial"/>
          <w:b/>
          <w:color w:val="ED7D31" w:themeColor="accent2"/>
          <w:sz w:val="22"/>
          <w:szCs w:val="22"/>
        </w:rPr>
      </w:pPr>
    </w:p>
    <w:p w14:paraId="235AF04E" w14:textId="72C1AD22" w:rsidR="00EE07AC" w:rsidRDefault="00EE07AC" w:rsidP="00CA038A">
      <w:pPr>
        <w:jc w:val="center"/>
        <w:rPr>
          <w:rFonts w:ascii="Trebuchet MS" w:hAnsi="Trebuchet MS" w:cs="Arial"/>
          <w:b/>
          <w:color w:val="ED7D31" w:themeColor="accent2"/>
          <w:sz w:val="22"/>
          <w:szCs w:val="22"/>
        </w:rPr>
      </w:pPr>
    </w:p>
    <w:p w14:paraId="0B1BF887" w14:textId="4B19FA3B" w:rsidR="00EE07AC" w:rsidRDefault="00EE07AC" w:rsidP="00CA038A">
      <w:pPr>
        <w:jc w:val="center"/>
        <w:rPr>
          <w:rFonts w:ascii="Trebuchet MS" w:hAnsi="Trebuchet MS" w:cs="Arial"/>
          <w:b/>
          <w:color w:val="ED7D31" w:themeColor="accent2"/>
          <w:sz w:val="22"/>
          <w:szCs w:val="22"/>
        </w:rPr>
      </w:pPr>
    </w:p>
    <w:p w14:paraId="3EA18333" w14:textId="5533063B" w:rsidR="00EE07AC" w:rsidRDefault="00EE07AC" w:rsidP="00CA038A">
      <w:pPr>
        <w:jc w:val="center"/>
        <w:rPr>
          <w:rFonts w:ascii="Trebuchet MS" w:hAnsi="Trebuchet MS" w:cs="Arial"/>
          <w:b/>
          <w:color w:val="ED7D31" w:themeColor="accent2"/>
          <w:sz w:val="22"/>
          <w:szCs w:val="22"/>
        </w:rPr>
      </w:pPr>
    </w:p>
    <w:p w14:paraId="2182E2F2" w14:textId="35492BC4" w:rsidR="00EE07AC" w:rsidRDefault="00EE07AC" w:rsidP="00CA038A">
      <w:pPr>
        <w:jc w:val="center"/>
        <w:rPr>
          <w:rFonts w:ascii="Trebuchet MS" w:hAnsi="Trebuchet MS" w:cs="Arial"/>
          <w:b/>
          <w:color w:val="ED7D31" w:themeColor="accent2"/>
          <w:sz w:val="22"/>
          <w:szCs w:val="22"/>
        </w:rPr>
      </w:pPr>
    </w:p>
    <w:p w14:paraId="5320CD7A" w14:textId="2C77A1E8" w:rsidR="00EE07AC" w:rsidRDefault="00EE07AC" w:rsidP="00CA038A">
      <w:pPr>
        <w:jc w:val="center"/>
        <w:rPr>
          <w:rFonts w:ascii="Trebuchet MS" w:hAnsi="Trebuchet MS" w:cs="Arial"/>
          <w:b/>
          <w:color w:val="ED7D31" w:themeColor="accent2"/>
          <w:sz w:val="22"/>
          <w:szCs w:val="22"/>
        </w:rPr>
      </w:pPr>
    </w:p>
    <w:p w14:paraId="048AF9EE" w14:textId="62A2DF39" w:rsidR="00EE07AC" w:rsidRDefault="00EE07AC" w:rsidP="00CA038A">
      <w:pPr>
        <w:jc w:val="center"/>
        <w:rPr>
          <w:rFonts w:ascii="Trebuchet MS" w:hAnsi="Trebuchet MS" w:cs="Arial"/>
          <w:b/>
          <w:color w:val="ED7D31" w:themeColor="accent2"/>
          <w:sz w:val="22"/>
          <w:szCs w:val="22"/>
        </w:rPr>
      </w:pPr>
    </w:p>
    <w:p w14:paraId="1D5A7DA7" w14:textId="33933162" w:rsidR="00EE07AC" w:rsidRDefault="00EE07AC" w:rsidP="00CA038A">
      <w:pPr>
        <w:jc w:val="center"/>
        <w:rPr>
          <w:rFonts w:ascii="Trebuchet MS" w:hAnsi="Trebuchet MS" w:cs="Arial"/>
          <w:b/>
          <w:color w:val="ED7D31" w:themeColor="accent2"/>
          <w:sz w:val="22"/>
          <w:szCs w:val="22"/>
        </w:rPr>
      </w:pPr>
    </w:p>
    <w:p w14:paraId="30DA3B8B" w14:textId="3F2B0D27" w:rsidR="00EE07AC" w:rsidRDefault="00EE07AC" w:rsidP="00CA038A">
      <w:pPr>
        <w:jc w:val="center"/>
        <w:rPr>
          <w:rFonts w:ascii="Trebuchet MS" w:hAnsi="Trebuchet MS" w:cs="Arial"/>
          <w:b/>
          <w:color w:val="ED7D31" w:themeColor="accent2"/>
          <w:sz w:val="22"/>
          <w:szCs w:val="22"/>
        </w:rPr>
      </w:pPr>
    </w:p>
    <w:p w14:paraId="71A459D9" w14:textId="4917BB04" w:rsidR="00EE07AC" w:rsidRDefault="00EE07AC" w:rsidP="00CA038A">
      <w:pPr>
        <w:jc w:val="center"/>
        <w:rPr>
          <w:rFonts w:ascii="Trebuchet MS" w:hAnsi="Trebuchet MS" w:cs="Arial"/>
          <w:b/>
          <w:color w:val="ED7D31" w:themeColor="accent2"/>
          <w:sz w:val="22"/>
          <w:szCs w:val="22"/>
        </w:rPr>
      </w:pPr>
    </w:p>
    <w:p w14:paraId="2E6E528F" w14:textId="59620413" w:rsidR="00EE07AC" w:rsidRDefault="00EE07AC" w:rsidP="00CA038A">
      <w:pPr>
        <w:jc w:val="center"/>
        <w:rPr>
          <w:rFonts w:ascii="Trebuchet MS" w:hAnsi="Trebuchet MS" w:cs="Arial"/>
          <w:b/>
          <w:color w:val="ED7D31" w:themeColor="accent2"/>
          <w:sz w:val="22"/>
          <w:szCs w:val="22"/>
        </w:rPr>
      </w:pPr>
    </w:p>
    <w:p w14:paraId="20433BB9" w14:textId="4E56F47C" w:rsidR="00EE07AC" w:rsidRDefault="00EE07AC" w:rsidP="00CA038A">
      <w:pPr>
        <w:jc w:val="center"/>
        <w:rPr>
          <w:rFonts w:ascii="Trebuchet MS" w:hAnsi="Trebuchet MS" w:cs="Arial"/>
          <w:b/>
          <w:color w:val="ED7D31" w:themeColor="accent2"/>
          <w:sz w:val="22"/>
          <w:szCs w:val="22"/>
        </w:rPr>
      </w:pPr>
    </w:p>
    <w:p w14:paraId="78EE0F70" w14:textId="5FD32616" w:rsidR="00EE07AC" w:rsidRDefault="00EE07AC" w:rsidP="00CA038A">
      <w:pPr>
        <w:jc w:val="center"/>
        <w:rPr>
          <w:rFonts w:ascii="Trebuchet MS" w:hAnsi="Trebuchet MS" w:cs="Arial"/>
          <w:b/>
          <w:color w:val="ED7D31" w:themeColor="accent2"/>
          <w:sz w:val="22"/>
          <w:szCs w:val="22"/>
        </w:rPr>
      </w:pPr>
    </w:p>
    <w:p w14:paraId="4268F122" w14:textId="4EF788B5" w:rsidR="00EE07AC" w:rsidRDefault="00EE07AC" w:rsidP="00CA038A">
      <w:pPr>
        <w:jc w:val="center"/>
        <w:rPr>
          <w:rFonts w:ascii="Trebuchet MS" w:hAnsi="Trebuchet MS" w:cs="Arial"/>
          <w:b/>
          <w:color w:val="ED7D31" w:themeColor="accent2"/>
          <w:sz w:val="22"/>
          <w:szCs w:val="22"/>
        </w:rPr>
      </w:pPr>
    </w:p>
    <w:p w14:paraId="09445C0D" w14:textId="1E8C1F77" w:rsidR="00EE07AC" w:rsidRDefault="00EE07AC" w:rsidP="00CA038A">
      <w:pPr>
        <w:jc w:val="center"/>
        <w:rPr>
          <w:rFonts w:ascii="Trebuchet MS" w:hAnsi="Trebuchet MS" w:cs="Arial"/>
          <w:b/>
          <w:color w:val="ED7D31" w:themeColor="accent2"/>
          <w:sz w:val="22"/>
          <w:szCs w:val="22"/>
        </w:rPr>
      </w:pPr>
    </w:p>
    <w:p w14:paraId="009FC950" w14:textId="77777777" w:rsidR="00EE07AC" w:rsidRDefault="00EE07AC" w:rsidP="00CA038A">
      <w:pPr>
        <w:jc w:val="center"/>
        <w:rPr>
          <w:rFonts w:ascii="Trebuchet MS" w:hAnsi="Trebuchet MS" w:cs="Arial"/>
          <w:b/>
          <w:color w:val="ED7D31" w:themeColor="accent2"/>
          <w:sz w:val="22"/>
          <w:szCs w:val="22"/>
        </w:rPr>
      </w:pPr>
    </w:p>
    <w:p w14:paraId="12E0CCAF" w14:textId="66B6A275" w:rsidR="00CA038A" w:rsidRPr="00DE1D65" w:rsidRDefault="00505948" w:rsidP="00CA038A">
      <w:pPr>
        <w:jc w:val="center"/>
        <w:rPr>
          <w:rFonts w:ascii="Trebuchet MS" w:hAnsi="Trebuchet MS" w:cs="Arial"/>
          <w:b/>
          <w:color w:val="ED7D31" w:themeColor="accent2"/>
          <w:sz w:val="22"/>
          <w:szCs w:val="22"/>
        </w:rPr>
      </w:pPr>
      <w:r w:rsidRPr="00DE1D65">
        <w:rPr>
          <w:rFonts w:ascii="Trebuchet MS" w:hAnsi="Trebuchet MS" w:cs="Arial"/>
          <w:b/>
          <w:color w:val="ED7D31" w:themeColor="accent2"/>
          <w:sz w:val="22"/>
          <w:szCs w:val="22"/>
        </w:rPr>
        <w:t>PRAY - Prayer liturgies for different contexts</w:t>
      </w:r>
    </w:p>
    <w:p w14:paraId="71E6F897" w14:textId="44DB9E15" w:rsidR="00505948" w:rsidRDefault="00505948" w:rsidP="00CA038A">
      <w:pPr>
        <w:jc w:val="center"/>
        <w:rPr>
          <w:rFonts w:ascii="Trebuchet MS" w:hAnsi="Trebuchet MS" w:cs="Arial"/>
          <w:b/>
          <w:sz w:val="22"/>
          <w:szCs w:val="22"/>
        </w:rPr>
      </w:pPr>
    </w:p>
    <w:p w14:paraId="41994BC8" w14:textId="0CB7B6A6" w:rsidR="004B50F1" w:rsidRDefault="004B50F1" w:rsidP="004B50F1">
      <w:pPr>
        <w:rPr>
          <w:rFonts w:ascii="Trebuchet MS" w:hAnsi="Trebuchet MS" w:cstheme="minorHAnsi"/>
          <w:sz w:val="22"/>
          <w:szCs w:val="22"/>
        </w:rPr>
      </w:pPr>
      <w:r>
        <w:rPr>
          <w:rFonts w:ascii="Trebuchet MS" w:hAnsi="Trebuchet MS" w:cstheme="minorHAnsi"/>
          <w:sz w:val="22"/>
          <w:szCs w:val="22"/>
        </w:rPr>
        <w:t>We are met in the presence of God,</w:t>
      </w:r>
    </w:p>
    <w:p w14:paraId="30FD0AAE" w14:textId="77777777" w:rsidR="004B50F1" w:rsidRDefault="004B50F1" w:rsidP="004B50F1">
      <w:pPr>
        <w:rPr>
          <w:rFonts w:ascii="Trebuchet MS" w:hAnsi="Trebuchet MS" w:cstheme="minorHAnsi"/>
          <w:b/>
          <w:sz w:val="22"/>
          <w:szCs w:val="22"/>
        </w:rPr>
      </w:pPr>
      <w:r>
        <w:rPr>
          <w:rFonts w:ascii="Trebuchet MS" w:hAnsi="Trebuchet MS" w:cstheme="minorHAnsi"/>
          <w:b/>
          <w:sz w:val="22"/>
          <w:szCs w:val="22"/>
        </w:rPr>
        <w:t>And we do not meet alone.</w:t>
      </w:r>
    </w:p>
    <w:p w14:paraId="768F7293" w14:textId="77777777" w:rsidR="004B50F1" w:rsidRDefault="004B50F1" w:rsidP="004B50F1">
      <w:pPr>
        <w:rPr>
          <w:rFonts w:ascii="Trebuchet MS" w:hAnsi="Trebuchet MS" w:cstheme="minorHAnsi"/>
          <w:sz w:val="22"/>
          <w:szCs w:val="22"/>
        </w:rPr>
      </w:pPr>
    </w:p>
    <w:p w14:paraId="782B6889"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With the angels in the highest heaven</w:t>
      </w:r>
    </w:p>
    <w:p w14:paraId="345648C8" w14:textId="77777777" w:rsidR="004B50F1" w:rsidRDefault="004B50F1" w:rsidP="004B50F1">
      <w:pPr>
        <w:rPr>
          <w:rFonts w:ascii="Trebuchet MS" w:hAnsi="Trebuchet MS" w:cstheme="minorHAnsi"/>
          <w:b/>
          <w:sz w:val="22"/>
          <w:szCs w:val="22"/>
        </w:rPr>
      </w:pPr>
      <w:r>
        <w:rPr>
          <w:rFonts w:ascii="Trebuchet MS" w:hAnsi="Trebuchet MS" w:cstheme="minorHAnsi"/>
          <w:b/>
          <w:sz w:val="22"/>
          <w:szCs w:val="22"/>
        </w:rPr>
        <w:t>We gather to worship the Lord.</w:t>
      </w:r>
    </w:p>
    <w:p w14:paraId="6D32E19E" w14:textId="77777777" w:rsidR="004B50F1" w:rsidRDefault="004B50F1" w:rsidP="004B50F1">
      <w:pPr>
        <w:rPr>
          <w:rFonts w:ascii="Trebuchet MS" w:hAnsi="Trebuchet MS" w:cstheme="minorHAnsi"/>
          <w:sz w:val="22"/>
          <w:szCs w:val="22"/>
        </w:rPr>
      </w:pPr>
    </w:p>
    <w:p w14:paraId="540656BE"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With Abraham and Sarah</w:t>
      </w:r>
    </w:p>
    <w:p w14:paraId="123AAA0B" w14:textId="77777777" w:rsidR="004B50F1" w:rsidRDefault="004B50F1" w:rsidP="004B50F1">
      <w:pPr>
        <w:rPr>
          <w:rFonts w:ascii="Trebuchet MS" w:hAnsi="Trebuchet MS" w:cstheme="minorHAnsi"/>
          <w:b/>
          <w:sz w:val="22"/>
          <w:szCs w:val="22"/>
        </w:rPr>
      </w:pPr>
      <w:r>
        <w:rPr>
          <w:rFonts w:ascii="Trebuchet MS" w:hAnsi="Trebuchet MS" w:cstheme="minorHAnsi"/>
          <w:b/>
          <w:sz w:val="22"/>
          <w:szCs w:val="22"/>
        </w:rPr>
        <w:t>We gather to worship the Lord.</w:t>
      </w:r>
    </w:p>
    <w:p w14:paraId="6F9A1480" w14:textId="77777777" w:rsidR="004B50F1" w:rsidRDefault="004B50F1" w:rsidP="004B50F1">
      <w:pPr>
        <w:rPr>
          <w:rFonts w:ascii="Trebuchet MS" w:hAnsi="Trebuchet MS" w:cstheme="minorHAnsi"/>
          <w:sz w:val="22"/>
          <w:szCs w:val="22"/>
        </w:rPr>
      </w:pPr>
    </w:p>
    <w:p w14:paraId="05116EA9"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With the saints of every age</w:t>
      </w:r>
    </w:p>
    <w:p w14:paraId="08CEFC20" w14:textId="77777777" w:rsidR="004B50F1" w:rsidRDefault="004B50F1" w:rsidP="004B50F1">
      <w:pPr>
        <w:rPr>
          <w:rFonts w:ascii="Trebuchet MS" w:hAnsi="Trebuchet MS" w:cstheme="minorHAnsi"/>
          <w:b/>
          <w:sz w:val="22"/>
          <w:szCs w:val="22"/>
        </w:rPr>
      </w:pPr>
      <w:r>
        <w:rPr>
          <w:rFonts w:ascii="Trebuchet MS" w:hAnsi="Trebuchet MS" w:cstheme="minorHAnsi"/>
          <w:b/>
          <w:sz w:val="22"/>
          <w:szCs w:val="22"/>
        </w:rPr>
        <w:t>We gather to worship the Lord.</w:t>
      </w:r>
    </w:p>
    <w:p w14:paraId="07AB09FB" w14:textId="77777777" w:rsidR="004B50F1" w:rsidRDefault="004B50F1" w:rsidP="004B50F1">
      <w:pPr>
        <w:rPr>
          <w:rFonts w:ascii="Trebuchet MS" w:hAnsi="Trebuchet MS" w:cstheme="minorHAnsi"/>
          <w:sz w:val="22"/>
          <w:szCs w:val="22"/>
        </w:rPr>
      </w:pPr>
    </w:p>
    <w:p w14:paraId="47AA980F"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We embark on our own journey of faith;</w:t>
      </w:r>
    </w:p>
    <w:p w14:paraId="769841ED" w14:textId="77777777" w:rsidR="004B50F1" w:rsidRDefault="004B50F1" w:rsidP="004B50F1">
      <w:pPr>
        <w:rPr>
          <w:rFonts w:ascii="Trebuchet MS" w:hAnsi="Trebuchet MS" w:cstheme="minorHAnsi"/>
          <w:b/>
          <w:sz w:val="22"/>
          <w:szCs w:val="22"/>
        </w:rPr>
      </w:pPr>
      <w:r>
        <w:rPr>
          <w:rFonts w:ascii="Trebuchet MS" w:hAnsi="Trebuchet MS" w:cstheme="minorHAnsi"/>
          <w:b/>
          <w:sz w:val="22"/>
          <w:szCs w:val="22"/>
        </w:rPr>
        <w:t>God’s holy name be praised.</w:t>
      </w:r>
    </w:p>
    <w:p w14:paraId="4A261011" w14:textId="77777777" w:rsidR="004B50F1" w:rsidRDefault="004B50F1" w:rsidP="004B50F1">
      <w:pPr>
        <w:rPr>
          <w:rFonts w:ascii="Trebuchet MS" w:hAnsi="Trebuchet MS" w:cstheme="minorHAnsi"/>
          <w:sz w:val="22"/>
          <w:szCs w:val="22"/>
        </w:rPr>
      </w:pPr>
    </w:p>
    <w:p w14:paraId="31433677"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God makes of us a great people;</w:t>
      </w:r>
    </w:p>
    <w:p w14:paraId="7A8D4859" w14:textId="77777777" w:rsidR="004B50F1" w:rsidRDefault="004B50F1" w:rsidP="004B50F1">
      <w:pPr>
        <w:rPr>
          <w:rFonts w:ascii="Trebuchet MS" w:hAnsi="Trebuchet MS" w:cstheme="minorHAnsi"/>
          <w:b/>
          <w:sz w:val="22"/>
          <w:szCs w:val="22"/>
        </w:rPr>
      </w:pPr>
      <w:r>
        <w:rPr>
          <w:rFonts w:ascii="Trebuchet MS" w:hAnsi="Trebuchet MS" w:cstheme="minorHAnsi"/>
          <w:b/>
          <w:sz w:val="22"/>
          <w:szCs w:val="22"/>
        </w:rPr>
        <w:t>God’s holy name be praised.</w:t>
      </w:r>
    </w:p>
    <w:p w14:paraId="191D655C" w14:textId="77777777" w:rsidR="004B50F1" w:rsidRDefault="004B50F1" w:rsidP="004B50F1">
      <w:pPr>
        <w:rPr>
          <w:rFonts w:ascii="Trebuchet MS" w:hAnsi="Trebuchet MS" w:cstheme="minorHAnsi"/>
          <w:sz w:val="22"/>
          <w:szCs w:val="22"/>
        </w:rPr>
      </w:pPr>
    </w:p>
    <w:p w14:paraId="17C64AF9"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In the desert and in the den, in barrio and basilica,</w:t>
      </w:r>
    </w:p>
    <w:p w14:paraId="2D36F00D" w14:textId="77777777" w:rsidR="004B50F1" w:rsidRDefault="004B50F1" w:rsidP="004B50F1">
      <w:pPr>
        <w:rPr>
          <w:rFonts w:ascii="Trebuchet MS" w:hAnsi="Trebuchet MS" w:cstheme="minorHAnsi"/>
          <w:b/>
          <w:sz w:val="22"/>
          <w:szCs w:val="22"/>
        </w:rPr>
      </w:pPr>
      <w:r>
        <w:rPr>
          <w:rFonts w:ascii="Trebuchet MS" w:hAnsi="Trebuchet MS" w:cstheme="minorHAnsi"/>
          <w:b/>
          <w:sz w:val="22"/>
          <w:szCs w:val="22"/>
        </w:rPr>
        <w:t>God’s holy name be praised.</w:t>
      </w:r>
    </w:p>
    <w:p w14:paraId="2FA3E20A" w14:textId="77777777" w:rsidR="004B50F1" w:rsidRDefault="004B50F1" w:rsidP="004B50F1">
      <w:pPr>
        <w:rPr>
          <w:rFonts w:ascii="Trebuchet MS" w:hAnsi="Trebuchet MS" w:cstheme="minorHAnsi"/>
          <w:sz w:val="22"/>
          <w:szCs w:val="22"/>
        </w:rPr>
      </w:pPr>
    </w:p>
    <w:p w14:paraId="3D235FC4"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We journey in the presence of God,</w:t>
      </w:r>
    </w:p>
    <w:p w14:paraId="111DBCA5" w14:textId="77777777" w:rsidR="004B50F1" w:rsidRDefault="004B50F1" w:rsidP="004B50F1">
      <w:pPr>
        <w:rPr>
          <w:rFonts w:ascii="Trebuchet MS" w:hAnsi="Trebuchet MS" w:cstheme="minorHAnsi"/>
          <w:b/>
          <w:sz w:val="22"/>
          <w:szCs w:val="22"/>
        </w:rPr>
      </w:pPr>
      <w:r>
        <w:rPr>
          <w:rFonts w:ascii="Trebuchet MS" w:hAnsi="Trebuchet MS" w:cstheme="minorHAnsi"/>
          <w:b/>
          <w:sz w:val="22"/>
          <w:szCs w:val="22"/>
        </w:rPr>
        <w:t>And we do not journey alone.</w:t>
      </w:r>
    </w:p>
    <w:p w14:paraId="3CDAC2A2" w14:textId="77777777" w:rsidR="004B50F1" w:rsidRDefault="004B50F1" w:rsidP="004B50F1">
      <w:pPr>
        <w:rPr>
          <w:rFonts w:ascii="Trebuchet MS" w:hAnsi="Trebuchet MS" w:cstheme="minorHAnsi"/>
          <w:color w:val="000000"/>
          <w:sz w:val="22"/>
          <w:szCs w:val="22"/>
          <w:shd w:val="clear" w:color="auto" w:fill="FFFFFF"/>
        </w:rPr>
      </w:pPr>
    </w:p>
    <w:p w14:paraId="2F699FA3" w14:textId="28727528" w:rsidR="004B50F1" w:rsidRPr="004B50F1" w:rsidRDefault="004B50F1" w:rsidP="004B50F1">
      <w:pPr>
        <w:jc w:val="right"/>
        <w:rPr>
          <w:rFonts w:ascii="Trebuchet MS" w:hAnsi="Trebuchet MS" w:cstheme="minorHAnsi"/>
          <w:sz w:val="20"/>
          <w:szCs w:val="22"/>
        </w:rPr>
      </w:pPr>
      <w:r w:rsidRPr="004B50F1">
        <w:rPr>
          <w:rFonts w:ascii="Trebuchet MS" w:hAnsi="Trebuchet MS" w:cstheme="minorHAnsi"/>
          <w:color w:val="000000"/>
          <w:sz w:val="20"/>
          <w:szCs w:val="22"/>
          <w:shd w:val="clear" w:color="auto" w:fill="FFFFFF"/>
        </w:rPr>
        <w:t xml:space="preserve">(Rev Daniel B. Randall </w:t>
      </w:r>
      <w:hyperlink r:id="rId35" w:history="1">
        <w:r w:rsidRPr="004B50F1">
          <w:rPr>
            <w:rStyle w:val="Hyperlink"/>
            <w:rFonts w:ascii="Trebuchet MS" w:hAnsi="Trebuchet MS" w:cstheme="minorHAnsi"/>
            <w:sz w:val="20"/>
            <w:szCs w:val="22"/>
          </w:rPr>
          <w:t>http://www.ucc.org/worship/worship-ways/</w:t>
        </w:r>
      </w:hyperlink>
      <w:r w:rsidRPr="004B50F1">
        <w:rPr>
          <w:rFonts w:ascii="Trebuchet MS" w:hAnsi="Trebuchet MS"/>
          <w:sz w:val="20"/>
          <w:szCs w:val="22"/>
        </w:rPr>
        <w:t>)</w:t>
      </w:r>
    </w:p>
    <w:p w14:paraId="021E0171" w14:textId="77777777" w:rsidR="004B50F1" w:rsidRDefault="004B50F1" w:rsidP="004B50F1">
      <w:pPr>
        <w:rPr>
          <w:rFonts w:ascii="Trebuchet MS" w:hAnsi="Trebuchet MS" w:cstheme="minorHAnsi"/>
          <w:sz w:val="22"/>
          <w:szCs w:val="22"/>
        </w:rPr>
      </w:pPr>
    </w:p>
    <w:p w14:paraId="3D6E81E1" w14:textId="77777777" w:rsidR="00650A97" w:rsidRDefault="00650A97" w:rsidP="004B50F1">
      <w:pPr>
        <w:rPr>
          <w:rFonts w:ascii="Trebuchet MS" w:hAnsi="Trebuchet MS" w:cstheme="minorHAnsi"/>
          <w:sz w:val="22"/>
          <w:szCs w:val="22"/>
        </w:rPr>
      </w:pPr>
    </w:p>
    <w:p w14:paraId="5429FBA1" w14:textId="51838412" w:rsidR="004B50F1" w:rsidRDefault="004B50F1" w:rsidP="004B50F1">
      <w:pPr>
        <w:rPr>
          <w:rFonts w:ascii="Trebuchet MS" w:hAnsi="Trebuchet MS" w:cstheme="minorHAnsi"/>
          <w:sz w:val="22"/>
          <w:szCs w:val="22"/>
        </w:rPr>
      </w:pPr>
      <w:r>
        <w:rPr>
          <w:rFonts w:ascii="Trebuchet MS" w:hAnsi="Trebuchet MS" w:cstheme="minorHAnsi"/>
          <w:sz w:val="22"/>
          <w:szCs w:val="22"/>
        </w:rPr>
        <w:t>Generous God,</w:t>
      </w:r>
    </w:p>
    <w:p w14:paraId="69A73671"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you gave us our voices, no two the same.</w:t>
      </w:r>
    </w:p>
    <w:p w14:paraId="4EE06D8F"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As you did with Abraham and Sarah,</w:t>
      </w:r>
    </w:p>
    <w:p w14:paraId="12D7DEFE"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 xml:space="preserve">you take and touch our lives and they can become extraordinary. </w:t>
      </w:r>
    </w:p>
    <w:p w14:paraId="7E927A28"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 xml:space="preserve">And in your </w:t>
      </w:r>
      <w:proofErr w:type="gramStart"/>
      <w:r>
        <w:rPr>
          <w:rFonts w:ascii="Trebuchet MS" w:hAnsi="Trebuchet MS" w:cstheme="minorHAnsi"/>
          <w:sz w:val="22"/>
          <w:szCs w:val="22"/>
        </w:rPr>
        <w:t>Church</w:t>
      </w:r>
      <w:proofErr w:type="gramEnd"/>
      <w:r>
        <w:rPr>
          <w:rFonts w:ascii="Trebuchet MS" w:hAnsi="Trebuchet MS" w:cstheme="minorHAnsi"/>
          <w:sz w:val="22"/>
          <w:szCs w:val="22"/>
        </w:rPr>
        <w:t xml:space="preserve"> you have gathered us,</w:t>
      </w:r>
    </w:p>
    <w:p w14:paraId="54654019"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in your community of common folk and complainers,</w:t>
      </w:r>
    </w:p>
    <w:p w14:paraId="4B58EAC1"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prophets and puzzled people,</w:t>
      </w:r>
    </w:p>
    <w:p w14:paraId="2D32C8A1"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you have called us and made a place for us.</w:t>
      </w:r>
    </w:p>
    <w:p w14:paraId="10478C27" w14:textId="77777777" w:rsidR="004B50F1" w:rsidRDefault="004B50F1" w:rsidP="004B50F1">
      <w:pPr>
        <w:rPr>
          <w:rFonts w:ascii="Trebuchet MS" w:hAnsi="Trebuchet MS" w:cstheme="minorHAnsi"/>
          <w:sz w:val="22"/>
          <w:szCs w:val="22"/>
        </w:rPr>
      </w:pPr>
      <w:proofErr w:type="gramStart"/>
      <w:r>
        <w:rPr>
          <w:rFonts w:ascii="Trebuchet MS" w:hAnsi="Trebuchet MS" w:cstheme="minorHAnsi"/>
          <w:sz w:val="22"/>
          <w:szCs w:val="22"/>
        </w:rPr>
        <w:t>So</w:t>
      </w:r>
      <w:proofErr w:type="gramEnd"/>
      <w:r>
        <w:rPr>
          <w:rFonts w:ascii="Trebuchet MS" w:hAnsi="Trebuchet MS" w:cstheme="minorHAnsi"/>
          <w:sz w:val="22"/>
          <w:szCs w:val="22"/>
        </w:rPr>
        <w:t xml:space="preserve"> let what we say and do here,</w:t>
      </w:r>
    </w:p>
    <w:p w14:paraId="23D86878"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what we ponder and decide here,</w:t>
      </w:r>
    </w:p>
    <w:p w14:paraId="402C9531"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be real for us and honest to you,</w:t>
      </w:r>
    </w:p>
    <w:p w14:paraId="09644B3A"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as you prepare us for the life of the world in which you are praised. Amen.</w:t>
      </w:r>
    </w:p>
    <w:p w14:paraId="67A69C0D" w14:textId="77777777" w:rsidR="004B50F1" w:rsidRDefault="004B50F1" w:rsidP="004B50F1">
      <w:pPr>
        <w:rPr>
          <w:rFonts w:ascii="Trebuchet MS" w:hAnsi="Trebuchet MS" w:cstheme="minorHAnsi"/>
          <w:sz w:val="22"/>
          <w:szCs w:val="22"/>
        </w:rPr>
      </w:pPr>
    </w:p>
    <w:p w14:paraId="7DBD9076" w14:textId="469F0D16" w:rsidR="004B50F1" w:rsidRPr="004B50F1" w:rsidRDefault="004B50F1" w:rsidP="00C43ED2">
      <w:pPr>
        <w:ind w:right="231"/>
        <w:jc w:val="right"/>
        <w:rPr>
          <w:rFonts w:ascii="Trebuchet MS" w:hAnsi="Trebuchet MS" w:cstheme="minorHAnsi"/>
          <w:sz w:val="20"/>
          <w:szCs w:val="22"/>
        </w:rPr>
      </w:pPr>
      <w:r w:rsidRPr="004B50F1">
        <w:rPr>
          <w:rFonts w:ascii="Trebuchet MS" w:hAnsi="Trebuchet MS" w:cstheme="minorHAnsi"/>
          <w:sz w:val="20"/>
          <w:szCs w:val="22"/>
        </w:rPr>
        <w:t>(</w:t>
      </w:r>
      <w:r w:rsidRPr="004B50F1">
        <w:rPr>
          <w:rFonts w:ascii="Trebuchet MS" w:hAnsi="Trebuchet MS" w:cstheme="minorHAnsi"/>
          <w:i/>
          <w:sz w:val="20"/>
          <w:szCs w:val="22"/>
        </w:rPr>
        <w:t>Journey of Steadfast Love: Service Prayers for the Second Sunday of Lent</w:t>
      </w:r>
      <w:r w:rsidRPr="004B50F1">
        <w:rPr>
          <w:rFonts w:ascii="Trebuchet MS" w:hAnsi="Trebuchet MS" w:cstheme="minorHAnsi"/>
          <w:sz w:val="20"/>
          <w:szCs w:val="22"/>
        </w:rPr>
        <w:t xml:space="preserve">, by Rev Daniel B. Randall </w:t>
      </w:r>
      <w:hyperlink r:id="rId36" w:history="1">
        <w:r w:rsidRPr="004B50F1">
          <w:rPr>
            <w:rStyle w:val="Hyperlink"/>
            <w:rFonts w:ascii="Trebuchet MS" w:hAnsi="Trebuchet MS" w:cstheme="minorHAnsi"/>
            <w:sz w:val="20"/>
            <w:szCs w:val="22"/>
          </w:rPr>
          <w:t>http://www.uc</w:t>
        </w:r>
        <w:r w:rsidRPr="004B50F1">
          <w:rPr>
            <w:rStyle w:val="Hyperlink"/>
            <w:rFonts w:ascii="Trebuchet MS" w:hAnsi="Trebuchet MS" w:cstheme="minorHAnsi"/>
            <w:sz w:val="20"/>
            <w:szCs w:val="22"/>
          </w:rPr>
          <w:t>c</w:t>
        </w:r>
        <w:r w:rsidRPr="004B50F1">
          <w:rPr>
            <w:rStyle w:val="Hyperlink"/>
            <w:rFonts w:ascii="Trebuchet MS" w:hAnsi="Trebuchet MS" w:cstheme="minorHAnsi"/>
            <w:sz w:val="20"/>
            <w:szCs w:val="22"/>
          </w:rPr>
          <w:t>.org/worship/worship-ways/</w:t>
        </w:r>
      </w:hyperlink>
      <w:r w:rsidRPr="004B50F1">
        <w:rPr>
          <w:rFonts w:ascii="Trebuchet MS" w:hAnsi="Trebuchet MS"/>
          <w:sz w:val="20"/>
          <w:szCs w:val="22"/>
        </w:rPr>
        <w:t>)</w:t>
      </w:r>
    </w:p>
    <w:p w14:paraId="6C5BF4BA" w14:textId="77777777" w:rsidR="004B50F1" w:rsidRDefault="004B50F1" w:rsidP="004B50F1">
      <w:pPr>
        <w:rPr>
          <w:rFonts w:ascii="Trebuchet MS" w:hAnsi="Trebuchet MS" w:cstheme="minorHAnsi"/>
          <w:sz w:val="22"/>
          <w:szCs w:val="22"/>
        </w:rPr>
      </w:pPr>
    </w:p>
    <w:p w14:paraId="152E6B91" w14:textId="77777777" w:rsidR="004B50F1" w:rsidRDefault="004B50F1" w:rsidP="004B50F1">
      <w:pPr>
        <w:rPr>
          <w:rFonts w:ascii="Trebuchet MS" w:hAnsi="Trebuchet MS" w:cstheme="minorHAnsi"/>
          <w:sz w:val="22"/>
          <w:szCs w:val="22"/>
        </w:rPr>
      </w:pPr>
    </w:p>
    <w:p w14:paraId="713E3BD8" w14:textId="77777777" w:rsidR="00650A97" w:rsidRDefault="00650A97" w:rsidP="004B50F1">
      <w:pPr>
        <w:rPr>
          <w:rFonts w:ascii="Trebuchet MS" w:hAnsi="Trebuchet MS" w:cstheme="minorHAnsi"/>
          <w:sz w:val="22"/>
          <w:szCs w:val="22"/>
        </w:rPr>
      </w:pPr>
    </w:p>
    <w:p w14:paraId="30E16727" w14:textId="53795853" w:rsidR="004B50F1" w:rsidRDefault="004B50F1" w:rsidP="004B50F1">
      <w:pPr>
        <w:rPr>
          <w:rFonts w:ascii="Trebuchet MS" w:hAnsi="Trebuchet MS" w:cstheme="minorHAnsi"/>
          <w:sz w:val="22"/>
          <w:szCs w:val="22"/>
        </w:rPr>
      </w:pPr>
      <w:r>
        <w:rPr>
          <w:rFonts w:ascii="Trebuchet MS" w:hAnsi="Trebuchet MS" w:cstheme="minorHAnsi"/>
          <w:sz w:val="22"/>
          <w:szCs w:val="22"/>
        </w:rPr>
        <w:t xml:space="preserve">Heavenly Father, as I read through your word and see the wonderful plan of salvation which you purposed to carry out through your chosen people, Israel, I thank you that despite their disobeying the conditions of your covenant, you never gave up on your people, and used them to be your witnesses – through whom was born the Messiah, who became the sin-offering for the world. </w:t>
      </w:r>
    </w:p>
    <w:p w14:paraId="523F15F7" w14:textId="77777777" w:rsidR="004B50F1" w:rsidRDefault="004B50F1" w:rsidP="004B50F1">
      <w:pPr>
        <w:rPr>
          <w:rFonts w:ascii="Trebuchet MS" w:hAnsi="Trebuchet MS" w:cstheme="minorHAnsi"/>
          <w:sz w:val="22"/>
          <w:szCs w:val="22"/>
        </w:rPr>
      </w:pPr>
      <w:r>
        <w:rPr>
          <w:rFonts w:ascii="Trebuchet MS" w:hAnsi="Trebuchet MS" w:cstheme="minorHAnsi"/>
          <w:sz w:val="22"/>
          <w:szCs w:val="22"/>
        </w:rPr>
        <w:t xml:space="preserve">Thank you that today you are carrying out your plans and purposes through the Body of Christ, which is the Church, and thank you that by faith in him I am also your precious possession – through faith in the Lord Jesus Christ. Thank you that the day is coming when you will ratify your New Covenant with the house of Judah and the house of </w:t>
      </w:r>
      <w:proofErr w:type="gramStart"/>
      <w:r>
        <w:rPr>
          <w:rFonts w:ascii="Trebuchet MS" w:hAnsi="Trebuchet MS" w:cstheme="minorHAnsi"/>
          <w:sz w:val="22"/>
          <w:szCs w:val="22"/>
        </w:rPr>
        <w:t>Israel</w:t>
      </w:r>
      <w:proofErr w:type="gramEnd"/>
      <w:r>
        <w:rPr>
          <w:rFonts w:ascii="Trebuchet MS" w:hAnsi="Trebuchet MS" w:cstheme="minorHAnsi"/>
          <w:sz w:val="22"/>
          <w:szCs w:val="22"/>
        </w:rPr>
        <w:t xml:space="preserve"> and that Christ will return to set up his Kingdom on earth as King of kings and Lord of lords. We praise your holy name, for Jesus’ name’s sake. Amen.</w:t>
      </w:r>
    </w:p>
    <w:p w14:paraId="384C74C1" w14:textId="342E969A" w:rsidR="00505948" w:rsidRPr="004B50F1" w:rsidRDefault="004B50F1" w:rsidP="004B50F1">
      <w:pPr>
        <w:jc w:val="right"/>
        <w:rPr>
          <w:rFonts w:ascii="Trebuchet MS" w:hAnsi="Trebuchet MS" w:cstheme="minorHAnsi"/>
          <w:sz w:val="20"/>
          <w:szCs w:val="22"/>
        </w:rPr>
      </w:pPr>
      <w:r w:rsidRPr="004B50F1">
        <w:rPr>
          <w:rFonts w:ascii="Trebuchet MS" w:hAnsi="Trebuchet MS" w:cstheme="minorHAnsi"/>
          <w:sz w:val="20"/>
          <w:szCs w:val="22"/>
        </w:rPr>
        <w:t>(</w:t>
      </w:r>
      <w:hyperlink r:id="rId37" w:history="1">
        <w:r w:rsidRPr="00B73A3C">
          <w:rPr>
            <w:rStyle w:val="Hyperlink"/>
            <w:rFonts w:ascii="Trebuchet MS" w:hAnsi="Trebuchet MS" w:cstheme="minorHAnsi"/>
            <w:sz w:val="20"/>
            <w:szCs w:val="22"/>
          </w:rPr>
          <w:t>https://prayer.know</w:t>
        </w:r>
        <w:bookmarkStart w:id="0" w:name="_GoBack"/>
        <w:bookmarkEnd w:id="0"/>
        <w:r w:rsidRPr="00B73A3C">
          <w:rPr>
            <w:rStyle w:val="Hyperlink"/>
            <w:rFonts w:ascii="Trebuchet MS" w:hAnsi="Trebuchet MS" w:cstheme="minorHAnsi"/>
            <w:sz w:val="20"/>
            <w:szCs w:val="22"/>
          </w:rPr>
          <w:t>i</w:t>
        </w:r>
        <w:r w:rsidRPr="00B73A3C">
          <w:rPr>
            <w:rStyle w:val="Hyperlink"/>
            <w:rFonts w:ascii="Trebuchet MS" w:hAnsi="Trebuchet MS" w:cstheme="minorHAnsi"/>
            <w:sz w:val="20"/>
            <w:szCs w:val="22"/>
          </w:rPr>
          <w:t>ng-jesus.com/Exodus/19/5</w:t>
        </w:r>
      </w:hyperlink>
      <w:r w:rsidRPr="004B50F1">
        <w:rPr>
          <w:rFonts w:ascii="Trebuchet MS" w:hAnsi="Trebuchet MS" w:cstheme="minorHAnsi"/>
          <w:sz w:val="20"/>
          <w:szCs w:val="22"/>
        </w:rPr>
        <w:t>)</w:t>
      </w:r>
    </w:p>
    <w:sectPr w:rsidR="00505948" w:rsidRPr="004B50F1" w:rsidSect="007E5233">
      <w:headerReference w:type="default" r:id="rId38"/>
      <w:footerReference w:type="even" r:id="rId39"/>
      <w:footerReference w:type="default" r:id="rId40"/>
      <w:pgSz w:w="11900" w:h="16840"/>
      <w:pgMar w:top="3573" w:right="1440" w:bottom="172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542BB" w14:textId="77777777" w:rsidR="00187D79" w:rsidRDefault="00187D79" w:rsidP="0064652C">
      <w:r>
        <w:separator/>
      </w:r>
    </w:p>
  </w:endnote>
  <w:endnote w:type="continuationSeparator" w:id="0">
    <w:p w14:paraId="3C1B21EB" w14:textId="77777777" w:rsidR="00187D79" w:rsidRDefault="00187D79" w:rsidP="0064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9C18" w14:textId="77777777" w:rsidR="005B41BB" w:rsidRPr="005B41BB" w:rsidRDefault="005B41BB" w:rsidP="005B41BB">
    <w:pPr>
      <w:pStyle w:val="Footer"/>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25563" w14:textId="77777777" w:rsidR="00187D79" w:rsidRDefault="00187D79" w:rsidP="0064652C">
      <w:r>
        <w:separator/>
      </w:r>
    </w:p>
  </w:footnote>
  <w:footnote w:type="continuationSeparator" w:id="0">
    <w:p w14:paraId="3A0AC7AE" w14:textId="77777777" w:rsidR="00187D79" w:rsidRDefault="00187D79" w:rsidP="00646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8C57" w14:textId="20B57E3E" w:rsidR="0064652C" w:rsidRDefault="00BB5D28">
    <w:pPr>
      <w:pStyle w:val="Header"/>
    </w:pPr>
    <w:r>
      <w:rPr>
        <w:noProof/>
        <w:lang w:eastAsia="en-GB"/>
      </w:rPr>
      <w:drawing>
        <wp:anchor distT="0" distB="0" distL="114300" distR="114300" simplePos="0" relativeHeight="251658240" behindDoc="1" locked="0" layoutInCell="1" allowOverlap="1" wp14:anchorId="68360E00" wp14:editId="327B5119">
          <wp:simplePos x="0" y="0"/>
          <wp:positionH relativeFrom="column">
            <wp:posOffset>-916940</wp:posOffset>
          </wp:positionH>
          <wp:positionV relativeFrom="paragraph">
            <wp:posOffset>-457200</wp:posOffset>
          </wp:positionV>
          <wp:extent cx="7562088" cy="10693882"/>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_V&amp;C 2021 Word bg_op2.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8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62E"/>
    <w:multiLevelType w:val="hybridMultilevel"/>
    <w:tmpl w:val="06FAE3F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7F241C"/>
    <w:multiLevelType w:val="hybridMultilevel"/>
    <w:tmpl w:val="38F682FC"/>
    <w:lvl w:ilvl="0" w:tplc="704463C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4670F7"/>
    <w:multiLevelType w:val="hybridMultilevel"/>
    <w:tmpl w:val="0FE29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5949A3"/>
    <w:multiLevelType w:val="hybridMultilevel"/>
    <w:tmpl w:val="E63AF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5E314E"/>
    <w:multiLevelType w:val="multilevel"/>
    <w:tmpl w:val="030C592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5D56208"/>
    <w:multiLevelType w:val="hybridMultilevel"/>
    <w:tmpl w:val="550C33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39C04841"/>
    <w:multiLevelType w:val="hybridMultilevel"/>
    <w:tmpl w:val="67EA19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490D2AC7"/>
    <w:multiLevelType w:val="hybridMultilevel"/>
    <w:tmpl w:val="AB7E9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40499C"/>
    <w:multiLevelType w:val="hybridMultilevel"/>
    <w:tmpl w:val="47E20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BD14679"/>
    <w:multiLevelType w:val="hybridMultilevel"/>
    <w:tmpl w:val="B2B2F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2DD5048"/>
    <w:multiLevelType w:val="hybridMultilevel"/>
    <w:tmpl w:val="1DD030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66B2890"/>
    <w:multiLevelType w:val="hybridMultilevel"/>
    <w:tmpl w:val="06462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711B3B"/>
    <w:multiLevelType w:val="hybridMultilevel"/>
    <w:tmpl w:val="AB3CB4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6"/>
  </w:num>
  <w:num w:numId="7">
    <w:abstractNumId w:val="5"/>
  </w:num>
  <w:num w:numId="8">
    <w:abstractNumId w:val="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114F09"/>
    <w:rsid w:val="001474E5"/>
    <w:rsid w:val="00187D79"/>
    <w:rsid w:val="00231667"/>
    <w:rsid w:val="0027581F"/>
    <w:rsid w:val="00297486"/>
    <w:rsid w:val="002B460D"/>
    <w:rsid w:val="00343CC3"/>
    <w:rsid w:val="003765CC"/>
    <w:rsid w:val="003F4582"/>
    <w:rsid w:val="00407C63"/>
    <w:rsid w:val="004A185C"/>
    <w:rsid w:val="004B50F1"/>
    <w:rsid w:val="004E3D12"/>
    <w:rsid w:val="00505948"/>
    <w:rsid w:val="005B41BB"/>
    <w:rsid w:val="005C31E1"/>
    <w:rsid w:val="00635EFB"/>
    <w:rsid w:val="0064652C"/>
    <w:rsid w:val="00650A97"/>
    <w:rsid w:val="006E1657"/>
    <w:rsid w:val="006E6996"/>
    <w:rsid w:val="007173EF"/>
    <w:rsid w:val="007E5233"/>
    <w:rsid w:val="00847A0F"/>
    <w:rsid w:val="00876A40"/>
    <w:rsid w:val="00893653"/>
    <w:rsid w:val="00931CF7"/>
    <w:rsid w:val="009A41C7"/>
    <w:rsid w:val="00A57018"/>
    <w:rsid w:val="00B20A34"/>
    <w:rsid w:val="00B5096F"/>
    <w:rsid w:val="00BB5D28"/>
    <w:rsid w:val="00BC65CC"/>
    <w:rsid w:val="00C05DD7"/>
    <w:rsid w:val="00C43ED2"/>
    <w:rsid w:val="00CA038A"/>
    <w:rsid w:val="00CF1080"/>
    <w:rsid w:val="00DE1D65"/>
    <w:rsid w:val="00E01F93"/>
    <w:rsid w:val="00E30935"/>
    <w:rsid w:val="00E51D89"/>
    <w:rsid w:val="00E8556A"/>
    <w:rsid w:val="00EE07AC"/>
    <w:rsid w:val="00FA46CD"/>
    <w:rsid w:val="00FE6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styleId="ListParagraph">
    <w:name w:val="List Paragraph"/>
    <w:basedOn w:val="Normal"/>
    <w:uiPriority w:val="34"/>
    <w:qFormat/>
    <w:rsid w:val="00407C63"/>
    <w:pPr>
      <w:ind w:left="720"/>
      <w:contextualSpacing/>
    </w:pPr>
  </w:style>
  <w:style w:type="paragraph" w:styleId="NoSpacing">
    <w:name w:val="No Spacing"/>
    <w:uiPriority w:val="1"/>
    <w:qFormat/>
    <w:rsid w:val="00B20A34"/>
    <w:rPr>
      <w:sz w:val="22"/>
      <w:szCs w:val="22"/>
    </w:rPr>
  </w:style>
  <w:style w:type="character" w:styleId="Hyperlink">
    <w:name w:val="Hyperlink"/>
    <w:basedOn w:val="DefaultParagraphFont"/>
    <w:uiPriority w:val="99"/>
    <w:unhideWhenUsed/>
    <w:rsid w:val="00FA46CD"/>
    <w:rPr>
      <w:color w:val="0563C1" w:themeColor="hyperlink"/>
      <w:u w:val="single"/>
    </w:rPr>
  </w:style>
  <w:style w:type="paragraph" w:styleId="CommentText">
    <w:name w:val="annotation text"/>
    <w:basedOn w:val="Normal"/>
    <w:link w:val="CommentTextChar"/>
    <w:uiPriority w:val="99"/>
    <w:semiHidden/>
    <w:unhideWhenUsed/>
    <w:rsid w:val="004B50F1"/>
    <w:rPr>
      <w:sz w:val="20"/>
      <w:szCs w:val="20"/>
    </w:rPr>
  </w:style>
  <w:style w:type="character" w:customStyle="1" w:styleId="CommentTextChar">
    <w:name w:val="Comment Text Char"/>
    <w:basedOn w:val="DefaultParagraphFont"/>
    <w:link w:val="CommentText"/>
    <w:uiPriority w:val="99"/>
    <w:semiHidden/>
    <w:rsid w:val="004B50F1"/>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4B50F1"/>
    <w:rPr>
      <w:sz w:val="16"/>
      <w:szCs w:val="16"/>
    </w:rPr>
  </w:style>
  <w:style w:type="paragraph" w:styleId="BalloonText">
    <w:name w:val="Balloon Text"/>
    <w:basedOn w:val="Normal"/>
    <w:link w:val="BalloonTextChar"/>
    <w:uiPriority w:val="99"/>
    <w:semiHidden/>
    <w:unhideWhenUsed/>
    <w:rsid w:val="004B5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0F1"/>
    <w:rPr>
      <w:rFonts w:ascii="Segoe UI" w:eastAsia="Times New Roman" w:hAnsi="Segoe UI" w:cs="Segoe UI"/>
      <w:sz w:val="18"/>
      <w:szCs w:val="18"/>
      <w:lang w:eastAsia="en-GB"/>
    </w:rPr>
  </w:style>
  <w:style w:type="character" w:styleId="UnresolvedMention">
    <w:name w:val="Unresolved Mention"/>
    <w:basedOn w:val="DefaultParagraphFont"/>
    <w:uiPriority w:val="99"/>
    <w:rsid w:val="004B50F1"/>
    <w:rPr>
      <w:color w:val="605E5C"/>
      <w:shd w:val="clear" w:color="auto" w:fill="E1DFDD"/>
    </w:rPr>
  </w:style>
  <w:style w:type="character" w:styleId="FollowedHyperlink">
    <w:name w:val="FollowedHyperlink"/>
    <w:basedOn w:val="DefaultParagraphFont"/>
    <w:uiPriority w:val="99"/>
    <w:semiHidden/>
    <w:unhideWhenUsed/>
    <w:rsid w:val="00147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63346">
      <w:bodyDiv w:val="1"/>
      <w:marLeft w:val="0"/>
      <w:marRight w:val="0"/>
      <w:marTop w:val="0"/>
      <w:marBottom w:val="0"/>
      <w:divBdr>
        <w:top w:val="none" w:sz="0" w:space="0" w:color="auto"/>
        <w:left w:val="none" w:sz="0" w:space="0" w:color="auto"/>
        <w:bottom w:val="none" w:sz="0" w:space="0" w:color="auto"/>
        <w:right w:val="none" w:sz="0" w:space="0" w:color="auto"/>
      </w:divBdr>
    </w:div>
    <w:div w:id="1021080232">
      <w:bodyDiv w:val="1"/>
      <w:marLeft w:val="0"/>
      <w:marRight w:val="0"/>
      <w:marTop w:val="0"/>
      <w:marBottom w:val="0"/>
      <w:divBdr>
        <w:top w:val="none" w:sz="0" w:space="0" w:color="auto"/>
        <w:left w:val="none" w:sz="0" w:space="0" w:color="auto"/>
        <w:bottom w:val="none" w:sz="0" w:space="0" w:color="auto"/>
        <w:right w:val="none" w:sz="0" w:space="0" w:color="auto"/>
      </w:divBdr>
    </w:div>
    <w:div w:id="1102722550">
      <w:bodyDiv w:val="1"/>
      <w:marLeft w:val="0"/>
      <w:marRight w:val="0"/>
      <w:marTop w:val="0"/>
      <w:marBottom w:val="0"/>
      <w:divBdr>
        <w:top w:val="none" w:sz="0" w:space="0" w:color="auto"/>
        <w:left w:val="none" w:sz="0" w:space="0" w:color="auto"/>
        <w:bottom w:val="none" w:sz="0" w:space="0" w:color="auto"/>
        <w:right w:val="none" w:sz="0" w:space="0" w:color="auto"/>
      </w:divBdr>
    </w:div>
    <w:div w:id="1152411209">
      <w:bodyDiv w:val="1"/>
      <w:marLeft w:val="0"/>
      <w:marRight w:val="0"/>
      <w:marTop w:val="0"/>
      <w:marBottom w:val="0"/>
      <w:divBdr>
        <w:top w:val="none" w:sz="0" w:space="0" w:color="auto"/>
        <w:left w:val="none" w:sz="0" w:space="0" w:color="auto"/>
        <w:bottom w:val="none" w:sz="0" w:space="0" w:color="auto"/>
        <w:right w:val="none" w:sz="0" w:space="0" w:color="auto"/>
      </w:divBdr>
    </w:div>
    <w:div w:id="1440756032">
      <w:bodyDiv w:val="1"/>
      <w:marLeft w:val="0"/>
      <w:marRight w:val="0"/>
      <w:marTop w:val="0"/>
      <w:marBottom w:val="0"/>
      <w:divBdr>
        <w:top w:val="none" w:sz="0" w:space="0" w:color="auto"/>
        <w:left w:val="none" w:sz="0" w:space="0" w:color="auto"/>
        <w:bottom w:val="none" w:sz="0" w:space="0" w:color="auto"/>
        <w:right w:val="none" w:sz="0" w:space="0" w:color="auto"/>
      </w:divBdr>
    </w:div>
    <w:div w:id="1866483153">
      <w:bodyDiv w:val="1"/>
      <w:marLeft w:val="0"/>
      <w:marRight w:val="0"/>
      <w:marTop w:val="0"/>
      <w:marBottom w:val="0"/>
      <w:divBdr>
        <w:top w:val="none" w:sz="0" w:space="0" w:color="auto"/>
        <w:left w:val="none" w:sz="0" w:space="0" w:color="auto"/>
        <w:bottom w:val="none" w:sz="0" w:space="0" w:color="auto"/>
        <w:right w:val="none" w:sz="0" w:space="0" w:color="auto"/>
      </w:divBdr>
    </w:div>
    <w:div w:id="1888906361">
      <w:bodyDiv w:val="1"/>
      <w:marLeft w:val="0"/>
      <w:marRight w:val="0"/>
      <w:marTop w:val="0"/>
      <w:marBottom w:val="0"/>
      <w:divBdr>
        <w:top w:val="none" w:sz="0" w:space="0" w:color="auto"/>
        <w:left w:val="none" w:sz="0" w:space="0" w:color="auto"/>
        <w:bottom w:val="none" w:sz="0" w:space="0" w:color="auto"/>
        <w:right w:val="none" w:sz="0" w:space="0" w:color="auto"/>
      </w:divBdr>
    </w:div>
    <w:div w:id="1891569526">
      <w:bodyDiv w:val="1"/>
      <w:marLeft w:val="0"/>
      <w:marRight w:val="0"/>
      <w:marTop w:val="0"/>
      <w:marBottom w:val="0"/>
      <w:divBdr>
        <w:top w:val="none" w:sz="0" w:space="0" w:color="auto"/>
        <w:left w:val="none" w:sz="0" w:space="0" w:color="auto"/>
        <w:bottom w:val="none" w:sz="0" w:space="0" w:color="auto"/>
        <w:right w:val="none" w:sz="0" w:space="0" w:color="auto"/>
      </w:divBdr>
    </w:div>
    <w:div w:id="1983658256">
      <w:bodyDiv w:val="1"/>
      <w:marLeft w:val="0"/>
      <w:marRight w:val="0"/>
      <w:marTop w:val="0"/>
      <w:marBottom w:val="0"/>
      <w:divBdr>
        <w:top w:val="none" w:sz="0" w:space="0" w:color="auto"/>
        <w:left w:val="none" w:sz="0" w:space="0" w:color="auto"/>
        <w:bottom w:val="none" w:sz="0" w:space="0" w:color="auto"/>
        <w:right w:val="none" w:sz="0" w:space="0" w:color="auto"/>
      </w:divBdr>
    </w:div>
    <w:div w:id="2068456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com/en-GB/bible/111/2SA.7.11-16.NIV" TargetMode="External"/><Relationship Id="rId18" Type="http://schemas.openxmlformats.org/officeDocument/2006/relationships/hyperlink" Target="https://www.bible.com/en-GB/bible/111/EXO.19.1-8.NIV" TargetMode="External"/><Relationship Id="rId26" Type="http://schemas.openxmlformats.org/officeDocument/2006/relationships/hyperlink" Target="https://www.bible.com/en-GB/bible/111/2TI.2.13.NIV" TargetMode="External"/><Relationship Id="rId39" Type="http://schemas.openxmlformats.org/officeDocument/2006/relationships/footer" Target="footer1.xml"/><Relationship Id="rId21" Type="http://schemas.openxmlformats.org/officeDocument/2006/relationships/hyperlink" Target="https://www.bible.com/en-GB/bible/111/EXO.26.NIV" TargetMode="External"/><Relationship Id="rId34" Type="http://schemas.openxmlformats.org/officeDocument/2006/relationships/hyperlink" Target="https://craftingthewordofgod.com/2014/04/22/ark-of-the-covenan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ible.com/en-GB/bible/111/2KI.23.3.NIV" TargetMode="External"/><Relationship Id="rId20" Type="http://schemas.openxmlformats.org/officeDocument/2006/relationships/hyperlink" Target="https://www.bible.com/en-GB/bible/111/EXO.25.NIV" TargetMode="External"/><Relationship Id="rId29" Type="http://schemas.openxmlformats.org/officeDocument/2006/relationships/hyperlink" Target="https://www.bible.com/en-GB/bible/111/ROM.4.3.NI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le.com/en-GB/bible/111/GEN.9.8-17.niv" TargetMode="External"/><Relationship Id="rId24" Type="http://schemas.openxmlformats.org/officeDocument/2006/relationships/hyperlink" Target="https://www.bible.com/en-GB/bible/111/GEN.17.NIV" TargetMode="External"/><Relationship Id="rId32" Type="http://schemas.openxmlformats.org/officeDocument/2006/relationships/image" Target="media/image1.jpeg"/><Relationship Id="rId37" Type="http://schemas.openxmlformats.org/officeDocument/2006/relationships/hyperlink" Target="https://prayer.knowing-jesus.com/Exodus/19/5"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ible.com/en-GB/bible/111/2KI.11.17.NIV" TargetMode="External"/><Relationship Id="rId23" Type="http://schemas.openxmlformats.org/officeDocument/2006/relationships/hyperlink" Target="https://www.bible.com/en-GB/bible/111/gen.15.17-18.NIV" TargetMode="External"/><Relationship Id="rId28" Type="http://schemas.openxmlformats.org/officeDocument/2006/relationships/hyperlink" Target="https://www.bible.com/en-GB/bible/111/GEN.15.6.NIV" TargetMode="External"/><Relationship Id="rId36" Type="http://schemas.openxmlformats.org/officeDocument/2006/relationships/hyperlink" Target="http://www.ucc.org/worship/worship-ways/" TargetMode="External"/><Relationship Id="rId10" Type="http://schemas.openxmlformats.org/officeDocument/2006/relationships/endnotes" Target="endnotes.xml"/><Relationship Id="rId19" Type="http://schemas.openxmlformats.org/officeDocument/2006/relationships/hyperlink" Target="https://www.bible.com/en-GB/bible/111/EXO.20.1-17.NIV" TargetMode="External"/><Relationship Id="rId31" Type="http://schemas.openxmlformats.org/officeDocument/2006/relationships/hyperlink" Target="https://www.bible.com/bible/111/EXO.20.1-17.NI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ble.com/en-GB/bible/111/2SA.23.5.NIV" TargetMode="External"/><Relationship Id="rId22" Type="http://schemas.openxmlformats.org/officeDocument/2006/relationships/hyperlink" Target="https://www.bible.com/en-GB/bible/111/gen.12.1-3.NIV" TargetMode="External"/><Relationship Id="rId27" Type="http://schemas.openxmlformats.org/officeDocument/2006/relationships/hyperlink" Target="https://www.bible.com/en-GB/bible/111/gen.12.1-3.NIV" TargetMode="External"/><Relationship Id="rId30" Type="http://schemas.openxmlformats.org/officeDocument/2006/relationships/hyperlink" Target="https://www.bible.com/en-GB/bible/111/EXO.19.4.NIV" TargetMode="External"/><Relationship Id="rId35" Type="http://schemas.openxmlformats.org/officeDocument/2006/relationships/hyperlink" Target="http://www.ucc.org/worship/worship-way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ible.com/en-GB/bible/111/JOS.24.1-17.NIV" TargetMode="External"/><Relationship Id="rId17" Type="http://schemas.openxmlformats.org/officeDocument/2006/relationships/hyperlink" Target="https://www.bible.com/en-GB/bible/111/JER.31.31-34.NIV" TargetMode="External"/><Relationship Id="rId25" Type="http://schemas.openxmlformats.org/officeDocument/2006/relationships/hyperlink" Target="https://www.bible.com/en-GB/bible/111/EXO.19.1-8.NIV" TargetMode="External"/><Relationship Id="rId33" Type="http://schemas.openxmlformats.org/officeDocument/2006/relationships/hyperlink" Target="https://www.pinterest.co.uk/pin/496240452666716443/"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0BB7640DE7143BC6D616D7CEECABA" ma:contentTypeVersion="10" ma:contentTypeDescription="Create a new document." ma:contentTypeScope="" ma:versionID="c84ce0aa19ff106a9dd28a9fb7c6f66a">
  <xsd:schema xmlns:xsd="http://www.w3.org/2001/XMLSchema" xmlns:xs="http://www.w3.org/2001/XMLSchema" xmlns:p="http://schemas.microsoft.com/office/2006/metadata/properties" xmlns:ns3="d28f1300-0e66-4029-908e-1fec785304fe" targetNamespace="http://schemas.microsoft.com/office/2006/metadata/properties" ma:root="true" ma:fieldsID="dcf03bbc72d4044728854772f7af25e5" ns3:_="">
    <xsd:import namespace="d28f1300-0e66-4029-908e-1fec78530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1300-0e66-4029-908e-1fec78530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935F14-E00B-4538-82F0-C22F1D57C2CD}">
  <ds:schemaRef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 ds:uri="d28f1300-0e66-4029-908e-1fec785304fe"/>
  </ds:schemaRefs>
</ds:datastoreItem>
</file>

<file path=customXml/itemProps2.xml><?xml version="1.0" encoding="utf-8"?>
<ds:datastoreItem xmlns:ds="http://schemas.openxmlformats.org/officeDocument/2006/customXml" ds:itemID="{EE443FFF-07B9-4E76-9D0D-82606896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1300-0e66-4029-908e-1fec78530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F7B9E-48BF-41E5-8C20-2659A2C777AC}">
  <ds:schemaRefs>
    <ds:schemaRef ds:uri="http://schemas.microsoft.com/sharepoint/v3/contenttype/forms"/>
  </ds:schemaRefs>
</ds:datastoreItem>
</file>

<file path=customXml/itemProps4.xml><?xml version="1.0" encoding="utf-8"?>
<ds:datastoreItem xmlns:ds="http://schemas.openxmlformats.org/officeDocument/2006/customXml" ds:itemID="{BB33C7A6-DD67-4727-B075-9F84B3D1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Anthony</dc:creator>
  <cp:keywords/>
  <dc:description/>
  <cp:lastModifiedBy>Carl Jobson</cp:lastModifiedBy>
  <cp:revision>6</cp:revision>
  <dcterms:created xsi:type="dcterms:W3CDTF">2020-11-19T12:45:00Z</dcterms:created>
  <dcterms:modified xsi:type="dcterms:W3CDTF">2020-11-19T16:14:00Z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0x0101000020BB7640DE7143BC6D616D7CEECABA</vt:lpwstr>
  </property>
</Properties>
</file>