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DC18FA">
        <w:rPr>
          <w:rFonts w:ascii="Trebuchet MS" w:hAnsi="Trebuchet MS"/>
          <w:b/>
          <w:color w:val="1C418F"/>
          <w:sz w:val="30"/>
          <w:szCs w:val="30"/>
        </w:rPr>
        <w:t>8</w:t>
      </w:r>
      <w:r w:rsidR="00AB2849" w:rsidRPr="00AB2849">
        <w:rPr>
          <w:rFonts w:ascii="Trebuchet MS" w:hAnsi="Trebuchet MS"/>
          <w:b/>
          <w:color w:val="1C418F"/>
          <w:sz w:val="30"/>
          <w:szCs w:val="30"/>
        </w:rPr>
        <w:t xml:space="preserve">: </w:t>
      </w:r>
    </w:p>
    <w:p w:rsidR="00DC18FA" w:rsidRDefault="00DC18FA" w:rsidP="009B4D54">
      <w:pPr>
        <w:spacing w:after="0" w:line="240" w:lineRule="auto"/>
        <w:rPr>
          <w:rFonts w:ascii="Trebuchet MS" w:hAnsi="Trebuchet MS"/>
          <w:b/>
          <w:color w:val="1C418F"/>
          <w:sz w:val="30"/>
          <w:szCs w:val="30"/>
        </w:rPr>
      </w:pPr>
      <w:r w:rsidRPr="00DC18FA">
        <w:rPr>
          <w:rFonts w:ascii="Trebuchet MS" w:hAnsi="Trebuchet MS"/>
          <w:b/>
          <w:color w:val="1C418F"/>
          <w:sz w:val="30"/>
          <w:szCs w:val="30"/>
        </w:rPr>
        <w:t xml:space="preserve">Wild asking – </w:t>
      </w:r>
      <w:r w:rsidR="00B17D43">
        <w:rPr>
          <w:rFonts w:ascii="Trebuchet MS" w:hAnsi="Trebuchet MS"/>
          <w:b/>
          <w:color w:val="1C418F"/>
          <w:sz w:val="30"/>
          <w:szCs w:val="30"/>
        </w:rPr>
        <w:t>please Lord</w:t>
      </w:r>
      <w:r w:rsidRPr="00DC18FA">
        <w:rPr>
          <w:rFonts w:ascii="Trebuchet MS" w:hAnsi="Trebuchet MS"/>
          <w:b/>
          <w:color w:val="1C418F"/>
          <w:sz w:val="30"/>
          <w:szCs w:val="30"/>
        </w:rPr>
        <w:t xml:space="preserve">, </w:t>
      </w:r>
      <w:r w:rsidR="00B17D43">
        <w:rPr>
          <w:rFonts w:ascii="Trebuchet MS" w:hAnsi="Trebuchet MS"/>
          <w:b/>
          <w:color w:val="1C418F"/>
          <w:sz w:val="30"/>
          <w:szCs w:val="30"/>
        </w:rPr>
        <w:t>I want some</w:t>
      </w:r>
      <w:r w:rsidRPr="00DC18FA">
        <w:rPr>
          <w:rFonts w:ascii="Trebuchet MS" w:hAnsi="Trebuchet MS"/>
          <w:b/>
          <w:color w:val="1C418F"/>
          <w:sz w:val="30"/>
          <w:szCs w:val="30"/>
        </w:rPr>
        <w:t xml:space="preserve"> more!</w:t>
      </w:r>
    </w:p>
    <w:p w:rsidR="003A605B" w:rsidRDefault="009B4D54" w:rsidP="009B4D54">
      <w:pPr>
        <w:spacing w:after="0" w:line="240" w:lineRule="auto"/>
        <w:rPr>
          <w:rFonts w:ascii="Trebuchet MS" w:hAnsi="Trebuchet MS"/>
          <w:b/>
          <w:color w:val="1C418F"/>
          <w:sz w:val="30"/>
          <w:szCs w:val="30"/>
        </w:rPr>
      </w:pPr>
      <w:r w:rsidRPr="009B4D54">
        <w:rPr>
          <w:rFonts w:ascii="Trebuchet MS" w:hAnsi="Trebuchet MS"/>
          <w:b/>
          <w:color w:val="1C418F"/>
          <w:sz w:val="30"/>
          <w:szCs w:val="30"/>
        </w:rPr>
        <w:t xml:space="preserve">Based on </w:t>
      </w:r>
      <w:r w:rsidR="00DC18FA" w:rsidRPr="00DC18FA">
        <w:rPr>
          <w:rFonts w:ascii="Trebuchet MS" w:hAnsi="Trebuchet MS"/>
          <w:b/>
          <w:color w:val="1C418F"/>
          <w:sz w:val="30"/>
          <w:szCs w:val="30"/>
        </w:rPr>
        <w:t>1 Chronicles 4:9-10; Mark 5:21-43</w:t>
      </w:r>
    </w:p>
    <w:p w:rsidR="009B4D54" w:rsidRDefault="009B4D54" w:rsidP="009B4D54">
      <w:pPr>
        <w:spacing w:after="0" w:line="240" w:lineRule="auto"/>
        <w:rPr>
          <w:rFonts w:ascii="Trebuchet MS" w:hAnsi="Trebuchet MS"/>
          <w:b/>
          <w:color w:val="1C418F"/>
          <w:sz w:val="24"/>
          <w:szCs w:val="24"/>
        </w:rPr>
      </w:pPr>
    </w:p>
    <w:p w:rsidR="00207E96" w:rsidRDefault="00DC18FA" w:rsidP="009B4D54">
      <w:pPr>
        <w:spacing w:after="0" w:line="240" w:lineRule="auto"/>
        <w:rPr>
          <w:rFonts w:ascii="Trebuchet MS" w:hAnsi="Trebuchet MS"/>
          <w:b/>
          <w:color w:val="1C418F"/>
          <w:sz w:val="26"/>
          <w:szCs w:val="26"/>
        </w:rPr>
      </w:pPr>
      <w:r w:rsidRPr="00DC18FA">
        <w:rPr>
          <w:rFonts w:ascii="Trebuchet MS" w:hAnsi="Trebuchet MS"/>
          <w:b/>
          <w:color w:val="1C418F"/>
          <w:sz w:val="26"/>
          <w:szCs w:val="26"/>
        </w:rPr>
        <w:t xml:space="preserve">This month’s content is written by Major </w:t>
      </w:r>
      <w:proofErr w:type="spellStart"/>
      <w:r w:rsidRPr="00DC18FA">
        <w:rPr>
          <w:rFonts w:ascii="Trebuchet MS" w:hAnsi="Trebuchet MS"/>
          <w:b/>
          <w:color w:val="1C418F"/>
          <w:sz w:val="26"/>
          <w:szCs w:val="26"/>
        </w:rPr>
        <w:t>Meshiel</w:t>
      </w:r>
      <w:proofErr w:type="spellEnd"/>
      <w:r w:rsidRPr="00DC18FA">
        <w:rPr>
          <w:rFonts w:ascii="Trebuchet MS" w:hAnsi="Trebuchet MS"/>
          <w:b/>
          <w:color w:val="1C418F"/>
          <w:sz w:val="26"/>
          <w:szCs w:val="26"/>
        </w:rPr>
        <w:t xml:space="preserve"> Brown, corps officer at Poplar and member of the UKI Territory Prayer Team.</w:t>
      </w:r>
    </w:p>
    <w:p w:rsidR="00DC18FA" w:rsidRDefault="00DC18FA" w:rsidP="009B4D54">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7E7A6F" w:rsidRPr="007E7A6F" w:rsidRDefault="007E7A6F" w:rsidP="007E7A6F">
      <w:pPr>
        <w:rPr>
          <w:rFonts w:ascii="Trebuchet MS" w:eastAsia="Times New Roman" w:hAnsi="Trebuchet MS" w:cs="Times New Roman"/>
          <w:sz w:val="24"/>
          <w:szCs w:val="24"/>
        </w:rPr>
      </w:pPr>
      <w:r w:rsidRPr="007E7A6F">
        <w:rPr>
          <w:rFonts w:ascii="Trebuchet MS" w:eastAsia="Times New Roman" w:hAnsi="Trebuchet MS" w:cs="Times New Roman"/>
          <w:sz w:val="24"/>
          <w:szCs w:val="24"/>
        </w:rPr>
        <w:t>When Jesus is in the mix, there is always more than you expect. We live in a world where MORE is what people strive for, often not in a positive or healthy way. Jesus leads us into a healthy way of having and knowing MORE.</w:t>
      </w:r>
    </w:p>
    <w:p w:rsidR="007E7A6F" w:rsidRPr="007E7A6F" w:rsidRDefault="007E7A6F" w:rsidP="007E7A6F">
      <w:pPr>
        <w:rPr>
          <w:rFonts w:ascii="Trebuchet MS" w:eastAsia="Times New Roman" w:hAnsi="Trebuchet MS" w:cs="Times New Roman"/>
          <w:sz w:val="24"/>
          <w:szCs w:val="24"/>
        </w:rPr>
      </w:pPr>
      <w:r w:rsidRPr="007E7A6F">
        <w:rPr>
          <w:rFonts w:ascii="Trebuchet MS" w:eastAsia="Times New Roman" w:hAnsi="Trebuchet MS" w:cs="Times New Roman"/>
          <w:sz w:val="24"/>
          <w:szCs w:val="24"/>
        </w:rPr>
        <w:t xml:space="preserve">In Chapter Eight of our ‘Into the Wild’ adventure, we come across two people who ask for MORE. Both lives are changed: one in a quiet, out-of-sight, matter-of-fact way that is easy to miss; the other in the midst of rowdy chaos. But both were blessed because they asked for more. </w:t>
      </w:r>
    </w:p>
    <w:p w:rsidR="007E7A6F" w:rsidRPr="007E7A6F" w:rsidRDefault="007E7A6F" w:rsidP="007E7A6F">
      <w:pPr>
        <w:rPr>
          <w:rFonts w:ascii="Trebuchet MS" w:eastAsia="Times New Roman" w:hAnsi="Trebuchet MS" w:cs="Times New Roman"/>
          <w:sz w:val="24"/>
          <w:szCs w:val="24"/>
        </w:rPr>
      </w:pPr>
      <w:r w:rsidRPr="007E7A6F">
        <w:rPr>
          <w:rFonts w:ascii="Trebuchet MS" w:eastAsia="Times New Roman" w:hAnsi="Trebuchet MS" w:cs="Times New Roman"/>
          <w:sz w:val="24"/>
          <w:szCs w:val="24"/>
        </w:rPr>
        <w:t>As we move into a new year and leave 2020 behind, we have the opportunity to seek MORE. For some, the year we leave behind has been a time of loss, grief and limitations. Let’s start this year of 2021 believing for MORE, and living a life that reflects the MORE we have in God.</w:t>
      </w:r>
    </w:p>
    <w:p w:rsidR="007E7A6F" w:rsidRDefault="007E7A6F" w:rsidP="007E7A6F">
      <w:pPr>
        <w:rPr>
          <w:rFonts w:ascii="Trebuchet MS" w:eastAsia="Times New Roman" w:hAnsi="Trebuchet MS" w:cs="Times New Roman"/>
          <w:sz w:val="24"/>
          <w:szCs w:val="24"/>
        </w:rPr>
      </w:pPr>
      <w:r w:rsidRPr="007E7A6F">
        <w:rPr>
          <w:rFonts w:ascii="Trebuchet MS" w:eastAsia="Times New Roman" w:hAnsi="Trebuchet MS" w:cs="Times New Roman"/>
          <w:sz w:val="24"/>
          <w:szCs w:val="24"/>
        </w:rPr>
        <w:t xml:space="preserve">Read alone or with a friend, reflect on the discussion questions over the phone with someone or in an online small group / Bible study, try the prayer activities and see what happens when you ask for MORE and let God guide you to that point. </w:t>
      </w:r>
    </w:p>
    <w:p w:rsidR="006E68B5" w:rsidRDefault="00C635FC" w:rsidP="007E7A6F">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Default="00D24EAA" w:rsidP="006E68B5">
      <w:pPr>
        <w:rPr>
          <w:rFonts w:ascii="Trebuchet MS" w:eastAsia="Times New Roman" w:hAnsi="Trebuchet MS" w:cs="Times New Roman"/>
          <w:sz w:val="24"/>
          <w:szCs w:val="24"/>
        </w:rPr>
      </w:pPr>
    </w:p>
    <w:p w:rsidR="00207E96" w:rsidRDefault="00207E96" w:rsidP="006E68B5">
      <w:pPr>
        <w:rPr>
          <w:rFonts w:ascii="Trebuchet MS" w:eastAsia="Times New Roman" w:hAnsi="Trebuchet MS" w:cs="Times New Roman"/>
          <w:sz w:val="24"/>
          <w:szCs w:val="24"/>
        </w:rPr>
      </w:pPr>
    </w:p>
    <w:p w:rsidR="002B449C" w:rsidRDefault="002B449C" w:rsidP="006E68B5">
      <w:pPr>
        <w:rPr>
          <w:rFonts w:ascii="Trebuchet MS" w:eastAsia="Times New Roman" w:hAnsi="Trebuchet MS" w:cs="Times New Roman"/>
          <w:sz w:val="24"/>
          <w:szCs w:val="24"/>
        </w:rPr>
      </w:pPr>
    </w:p>
    <w:p w:rsidR="00207E96" w:rsidRDefault="00207E96" w:rsidP="007A6F95">
      <w:pPr>
        <w:spacing w:after="0" w:line="240" w:lineRule="auto"/>
        <w:rPr>
          <w:rFonts w:ascii="Trebuchet MS" w:eastAsia="Times New Roman" w:hAnsi="Trebuchet MS" w:cs="Times New Roman"/>
          <w:sz w:val="24"/>
          <w:szCs w:val="24"/>
        </w:rPr>
      </w:pPr>
    </w:p>
    <w:p w:rsidR="007E7A6F" w:rsidRDefault="007E7A6F"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Asking for more can be seen in different ways. If you’re Oliver Twist in Charles Dickens’ classic novel, you are considered rude for asking for more, and some of us might have got a good telling-off if we’d asked for more when we were children. But for others, if you don’t ask you don’t get, so asking for more is a necessity. </w:t>
      </w:r>
    </w:p>
    <w:p w:rsidR="007E7A6F" w:rsidRPr="007E7A6F" w:rsidRDefault="007E7A6F" w:rsidP="007E7A6F">
      <w:pPr>
        <w:spacing w:after="0" w:line="240" w:lineRule="auto"/>
        <w:rPr>
          <w:rFonts w:ascii="Trebuchet MS" w:hAnsi="Trebuchet MS"/>
          <w:sz w:val="24"/>
          <w:szCs w:val="24"/>
        </w:rPr>
      </w:pP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The search for more can be dangerous, however. Some will do whatever it takes to get more success, wealth or achievement – no matter who gets hurt in the process. Others find that getting more becomes an addiction and they need therapeutic support to clear the mountains of stuff they have acquired.</w:t>
      </w:r>
    </w:p>
    <w:p w:rsidR="007E7A6F" w:rsidRPr="007E7A6F" w:rsidRDefault="007E7A6F" w:rsidP="007E7A6F">
      <w:pPr>
        <w:spacing w:after="0" w:line="240" w:lineRule="auto"/>
        <w:rPr>
          <w:rFonts w:ascii="Trebuchet MS" w:hAnsi="Trebuchet MS"/>
          <w:sz w:val="24"/>
          <w:szCs w:val="24"/>
        </w:rPr>
      </w:pPr>
    </w:p>
    <w:p w:rsidR="007E7A6F" w:rsidRP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More stuff often has a debilitating effect on life – the more you have, the more you want. But in the case of asking for MORE from God, it is a totally different story. </w:t>
      </w:r>
    </w:p>
    <w:p w:rsidR="00207E96" w:rsidRDefault="007E7A6F" w:rsidP="007E7A6F">
      <w:pPr>
        <w:spacing w:after="0" w:line="240" w:lineRule="auto"/>
        <w:rPr>
          <w:rFonts w:ascii="Trebuchet MS" w:hAnsi="Trebuchet MS"/>
          <w:sz w:val="24"/>
          <w:szCs w:val="24"/>
        </w:rPr>
      </w:pPr>
      <w:r w:rsidRPr="007E7A6F">
        <w:rPr>
          <w:rFonts w:ascii="Trebuchet MS" w:hAnsi="Trebuchet MS"/>
          <w:sz w:val="24"/>
          <w:szCs w:val="24"/>
        </w:rPr>
        <w:t>The Bible is full of stories of people who encountered God as Father, Son and Holy Spirit, and found that there is so much more to God than they first realised. Let me introduce you to just two of them today.</w:t>
      </w:r>
    </w:p>
    <w:p w:rsidR="007E7A6F" w:rsidRDefault="007E7A6F" w:rsidP="007E7A6F">
      <w:pPr>
        <w:spacing w:after="0" w:line="240" w:lineRule="auto"/>
        <w:rPr>
          <w:rFonts w:ascii="Trebuchet MS" w:hAnsi="Trebuchet MS"/>
          <w:color w:val="1BA188"/>
          <w:sz w:val="26"/>
          <w:szCs w:val="26"/>
        </w:rPr>
      </w:pPr>
    </w:p>
    <w:p w:rsidR="00A061D3" w:rsidRDefault="007E7A6F" w:rsidP="009B4D54">
      <w:pPr>
        <w:spacing w:after="0" w:line="240" w:lineRule="auto"/>
        <w:rPr>
          <w:rFonts w:ascii="Trebuchet MS" w:hAnsi="Trebuchet MS"/>
          <w:color w:val="1BA188"/>
          <w:sz w:val="26"/>
          <w:szCs w:val="26"/>
        </w:rPr>
      </w:pPr>
      <w:r w:rsidRPr="007E7A6F">
        <w:rPr>
          <w:rFonts w:ascii="Trebuchet MS" w:hAnsi="Trebuchet MS"/>
          <w:color w:val="1BA188"/>
          <w:sz w:val="26"/>
          <w:szCs w:val="26"/>
        </w:rPr>
        <w:t>Jabez</w:t>
      </w:r>
      <w:r w:rsidR="00A061D3" w:rsidRPr="00A061D3">
        <w:rPr>
          <w:rFonts w:ascii="Trebuchet MS" w:hAnsi="Trebuchet MS"/>
          <w:color w:val="1BA188"/>
          <w:sz w:val="26"/>
          <w:szCs w:val="26"/>
        </w:rPr>
        <w:t xml:space="preserve"> </w:t>
      </w: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We find Jabez hidden away among a plethora of names in the first chapters of 1 Chronicles, which some may consider to be a really dull bit of the Bible. In the middle of a list of names, Jabez pops out from the crowd and adds a splash of brilliant colour to the greyness of the page. You could be forgiven for missing him altogether, as his claim to fame is recorded in only two verses. He makes it into the pages of the ‘who’s who’ of incredible story-makers because of a prayer he prayed, not because of anything else he did.</w:t>
      </w:r>
    </w:p>
    <w:p w:rsidR="007E7A6F" w:rsidRPr="007E7A6F" w:rsidRDefault="007E7A6F" w:rsidP="007E7A6F">
      <w:pPr>
        <w:spacing w:after="0" w:line="240" w:lineRule="auto"/>
        <w:rPr>
          <w:rFonts w:ascii="Trebuchet MS" w:hAnsi="Trebuchet MS"/>
          <w:sz w:val="24"/>
          <w:szCs w:val="24"/>
        </w:rPr>
      </w:pP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Jabez did not have a great start in life. His mother named him ‘pain’ (the meaning of the Hebrew name Jabez). But </w:t>
      </w:r>
      <w:proofErr w:type="gramStart"/>
      <w:r w:rsidRPr="007E7A6F">
        <w:rPr>
          <w:rFonts w:ascii="Trebuchet MS" w:hAnsi="Trebuchet MS"/>
          <w:sz w:val="24"/>
          <w:szCs w:val="24"/>
        </w:rPr>
        <w:t>however</w:t>
      </w:r>
      <w:proofErr w:type="gramEnd"/>
      <w:r w:rsidRPr="007E7A6F">
        <w:rPr>
          <w:rFonts w:ascii="Trebuchet MS" w:hAnsi="Trebuchet MS"/>
          <w:sz w:val="24"/>
          <w:szCs w:val="24"/>
        </w:rPr>
        <w:t xml:space="preserve"> he started out in life, he must have done something right, because the writer of Chronicles says he was ‘more honourable than his brothers’. Straight away we know that he is a good and godly man and he is recorded in history for the generations after him to learn from.</w:t>
      </w:r>
    </w:p>
    <w:p w:rsidR="007E7A6F" w:rsidRPr="007E7A6F" w:rsidRDefault="007E7A6F" w:rsidP="007E7A6F">
      <w:pPr>
        <w:spacing w:after="0" w:line="240" w:lineRule="auto"/>
        <w:rPr>
          <w:rFonts w:ascii="Trebuchet MS" w:hAnsi="Trebuchet MS"/>
          <w:sz w:val="24"/>
          <w:szCs w:val="24"/>
        </w:rPr>
      </w:pPr>
    </w:p>
    <w:p w:rsidR="007E7A6F" w:rsidRPr="007E7A6F" w:rsidRDefault="007E7A6F" w:rsidP="007E7A6F">
      <w:pPr>
        <w:spacing w:after="0" w:line="240" w:lineRule="auto"/>
        <w:rPr>
          <w:rFonts w:ascii="Trebuchet MS" w:hAnsi="Trebuchet MS"/>
          <w:sz w:val="24"/>
          <w:szCs w:val="24"/>
        </w:rPr>
      </w:pPr>
      <w:r w:rsidRPr="007E7A6F">
        <w:rPr>
          <w:rFonts w:ascii="Trebuchet MS" w:hAnsi="Trebuchet MS"/>
          <w:sz w:val="24"/>
          <w:szCs w:val="24"/>
        </w:rPr>
        <w:t>‘Jabez cried out to the God of Israel, “Oh, that you would bless me and enlarge my territory! Let your hand be with me, and keep me from harm so that I will be free from pain.” And God granted his request.’ (1 Chronicles 4:10 NIV)</w:t>
      </w:r>
    </w:p>
    <w:p w:rsidR="00207E96" w:rsidRDefault="007E7A6F" w:rsidP="007E7A6F">
      <w:pPr>
        <w:spacing w:after="0" w:line="240" w:lineRule="auto"/>
        <w:rPr>
          <w:rFonts w:ascii="Trebuchet MS" w:hAnsi="Trebuchet MS"/>
          <w:sz w:val="24"/>
          <w:szCs w:val="24"/>
        </w:rPr>
      </w:pPr>
      <w:r w:rsidRPr="007E7A6F">
        <w:rPr>
          <w:rFonts w:ascii="Trebuchet MS" w:hAnsi="Trebuchet MS"/>
          <w:sz w:val="24"/>
          <w:szCs w:val="24"/>
        </w:rPr>
        <w:t>Jabez prayed for more. He asked for things only God could give, not things he could achieve for himself; and when you know the meaning of his name, the last phrase makes a lot of sense. He wanted to be the best he could be in God’s hands. And God gave him what he asked for.</w:t>
      </w:r>
    </w:p>
    <w:p w:rsidR="002B449C" w:rsidRDefault="002B449C" w:rsidP="00207E96">
      <w:pPr>
        <w:spacing w:after="0" w:line="240" w:lineRule="auto"/>
        <w:rPr>
          <w:rFonts w:ascii="Trebuchet MS" w:hAnsi="Trebuchet MS"/>
          <w:sz w:val="24"/>
          <w:szCs w:val="24"/>
        </w:rPr>
      </w:pPr>
    </w:p>
    <w:p w:rsidR="002B449C" w:rsidRPr="00207E96" w:rsidRDefault="002B449C" w:rsidP="00207E96">
      <w:pPr>
        <w:spacing w:after="0" w:line="240" w:lineRule="auto"/>
        <w:rPr>
          <w:rFonts w:ascii="Trebuchet MS" w:hAnsi="Trebuchet MS"/>
          <w:sz w:val="24"/>
          <w:szCs w:val="24"/>
        </w:rPr>
      </w:pPr>
    </w:p>
    <w:p w:rsidR="00207E96" w:rsidRPr="00207E96" w:rsidRDefault="00207E96" w:rsidP="00207E96">
      <w:pPr>
        <w:spacing w:after="0" w:line="240" w:lineRule="auto"/>
        <w:rPr>
          <w:rFonts w:ascii="Trebuchet MS" w:hAnsi="Trebuchet MS"/>
          <w:sz w:val="24"/>
          <w:szCs w:val="24"/>
        </w:rPr>
      </w:pPr>
      <w:r w:rsidRPr="00207E96">
        <w:rPr>
          <w:rFonts w:ascii="Trebuchet MS" w:hAnsi="Trebuchet MS"/>
          <w:sz w:val="24"/>
          <w:szCs w:val="24"/>
        </w:rPr>
        <w:lastRenderedPageBreak/>
        <w:t xml:space="preserve">When we feel threatened, it’s because our minds are gathering information about the </w:t>
      </w:r>
      <w:proofErr w:type="gramStart"/>
      <w:r w:rsidRPr="00207E96">
        <w:rPr>
          <w:rFonts w:ascii="Trebuchet MS" w:hAnsi="Trebuchet MS"/>
          <w:sz w:val="24"/>
          <w:szCs w:val="24"/>
        </w:rPr>
        <w:t>situation</w:t>
      </w:r>
      <w:proofErr w:type="gramEnd"/>
      <w:r w:rsidRPr="00207E96">
        <w:rPr>
          <w:rFonts w:ascii="Trebuchet MS" w:hAnsi="Trebuchet MS"/>
          <w:sz w:val="24"/>
          <w:szCs w:val="24"/>
        </w:rPr>
        <w:t xml:space="preserve"> we’re in and interpreting it in certain ways. Reframing means noticing what information our minds are gathering and re-interpreting it. When God calls us into the wild and it feels dangerous, we can learn to re-imagine it, so we see the dangers as possibilities and opportunities.</w:t>
      </w:r>
    </w:p>
    <w:p w:rsidR="00207E96" w:rsidRPr="00207E96" w:rsidRDefault="00207E96" w:rsidP="00207E96">
      <w:pPr>
        <w:spacing w:after="0" w:line="240" w:lineRule="auto"/>
        <w:rPr>
          <w:rFonts w:ascii="Trebuchet MS" w:hAnsi="Trebuchet MS"/>
          <w:sz w:val="24"/>
          <w:szCs w:val="24"/>
        </w:rPr>
      </w:pPr>
    </w:p>
    <w:p w:rsidR="007E7A6F" w:rsidRDefault="007E7A6F" w:rsidP="00207E96">
      <w:pPr>
        <w:spacing w:after="0" w:line="240" w:lineRule="auto"/>
        <w:rPr>
          <w:rFonts w:ascii="Trebuchet MS" w:hAnsi="Trebuchet MS"/>
          <w:color w:val="1BA188"/>
          <w:sz w:val="26"/>
          <w:szCs w:val="26"/>
        </w:rPr>
      </w:pPr>
      <w:r w:rsidRPr="007E7A6F">
        <w:rPr>
          <w:rFonts w:ascii="Trebuchet MS" w:hAnsi="Trebuchet MS"/>
          <w:color w:val="1BA188"/>
          <w:sz w:val="26"/>
          <w:szCs w:val="26"/>
        </w:rPr>
        <w:t>Jairus</w:t>
      </w: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In contrast, we find Jairus dealing with something that must have seemed very unfair. He was a synagogue leader, a respected, righteous man among the Jewish people – and yet his daughter became seriously ill. </w:t>
      </w:r>
    </w:p>
    <w:p w:rsidR="007E7A6F" w:rsidRPr="007E7A6F" w:rsidRDefault="007E7A6F" w:rsidP="007E7A6F">
      <w:pPr>
        <w:spacing w:after="0" w:line="240" w:lineRule="auto"/>
        <w:rPr>
          <w:rFonts w:ascii="Trebuchet MS" w:hAnsi="Trebuchet MS"/>
          <w:sz w:val="24"/>
          <w:szCs w:val="24"/>
        </w:rPr>
      </w:pP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I wonder what his process of thinking was and what he did first. Did he go to the synagogue and pray? Did he have her anointed with oil and get the elders round to do their thing? We do not know – but we do know he came to find Jesus. </w:t>
      </w:r>
    </w:p>
    <w:p w:rsidR="007E7A6F" w:rsidRPr="007E7A6F" w:rsidRDefault="007E7A6F" w:rsidP="007E7A6F">
      <w:pPr>
        <w:spacing w:after="0" w:line="240" w:lineRule="auto"/>
        <w:rPr>
          <w:rFonts w:ascii="Trebuchet MS" w:hAnsi="Trebuchet MS"/>
          <w:sz w:val="24"/>
          <w:szCs w:val="24"/>
        </w:rPr>
      </w:pP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Jairus could easily have been pressured by the Pharisees to have nothing to do with Jesus. However, he publicly and courageously placed himself at the feet of Jesus in respect and worship. Nothing else had worked to bring his daughter back to health. He wanted more, needed more, and Jesus was his answer to that.</w:t>
      </w:r>
    </w:p>
    <w:p w:rsidR="007E7A6F" w:rsidRPr="007E7A6F" w:rsidRDefault="007E7A6F" w:rsidP="007E7A6F">
      <w:pPr>
        <w:spacing w:after="0" w:line="240" w:lineRule="auto"/>
        <w:rPr>
          <w:rFonts w:ascii="Trebuchet MS" w:hAnsi="Trebuchet MS"/>
          <w:sz w:val="24"/>
          <w:szCs w:val="24"/>
        </w:rPr>
      </w:pP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At that moment of personal vulnerability on his knees before Jesus, he got side-lined while Jesus ministered to a woman who needed immediate healing. And then some men of his household turned up to tell him his daughter was dead. In that moment, pain, fear, confusion and hopelessness must have flooded into Jairus. Jesus heard, and into that crisis he spoke: ‘Don’t be afraid; just believe.’ </w:t>
      </w:r>
    </w:p>
    <w:p w:rsidR="007E7A6F" w:rsidRPr="007E7A6F" w:rsidRDefault="007E7A6F" w:rsidP="007E7A6F">
      <w:pPr>
        <w:spacing w:after="0" w:line="240" w:lineRule="auto"/>
        <w:rPr>
          <w:rFonts w:ascii="Trebuchet MS" w:hAnsi="Trebuchet MS"/>
          <w:sz w:val="24"/>
          <w:szCs w:val="24"/>
        </w:rPr>
      </w:pPr>
    </w:p>
    <w:p w:rsidR="00207E96" w:rsidRDefault="007E7A6F" w:rsidP="007E7A6F">
      <w:pPr>
        <w:spacing w:after="0" w:line="240" w:lineRule="auto"/>
        <w:rPr>
          <w:rFonts w:ascii="Trebuchet MS" w:hAnsi="Trebuchet MS"/>
          <w:sz w:val="24"/>
          <w:szCs w:val="24"/>
        </w:rPr>
      </w:pPr>
      <w:r w:rsidRPr="007E7A6F">
        <w:rPr>
          <w:rFonts w:ascii="Trebuchet MS" w:hAnsi="Trebuchet MS"/>
          <w:sz w:val="24"/>
          <w:szCs w:val="24"/>
        </w:rPr>
        <w:t>Jesus then accompanied Jairus back to his home, endured the crowd’s abuse and gently brought life back to his daughter. Unafraid of touching the dead or being seen as unclean, Jesus was full of compassion and gave MORE of himself to meet the MORE that Jairus had asked for. The request was simple: ‘Come, touch and heal my daughter.’ And Jesus did.</w:t>
      </w:r>
    </w:p>
    <w:p w:rsidR="007E7A6F" w:rsidRDefault="007E7A6F" w:rsidP="007E7A6F">
      <w:pPr>
        <w:spacing w:after="0" w:line="240" w:lineRule="auto"/>
        <w:rPr>
          <w:rFonts w:ascii="Trebuchet MS" w:hAnsi="Trebuchet MS"/>
          <w:sz w:val="24"/>
          <w:szCs w:val="24"/>
        </w:rPr>
      </w:pPr>
    </w:p>
    <w:p w:rsidR="00F801C6" w:rsidRPr="00040336" w:rsidRDefault="00F801C6" w:rsidP="009B4D54">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7E7A6F" w:rsidRDefault="007E7A6F" w:rsidP="007E7A6F">
      <w:pPr>
        <w:spacing w:after="0" w:line="240" w:lineRule="auto"/>
        <w:rPr>
          <w:rFonts w:ascii="Trebuchet MS" w:hAnsi="Trebuchet MS"/>
          <w:sz w:val="24"/>
          <w:szCs w:val="24"/>
        </w:rPr>
      </w:pPr>
      <w:r w:rsidRPr="007E7A6F">
        <w:rPr>
          <w:rFonts w:ascii="Trebuchet MS" w:hAnsi="Trebuchet MS"/>
          <w:sz w:val="24"/>
          <w:szCs w:val="24"/>
        </w:rPr>
        <w:t xml:space="preserve">Things might not start well, but they can change when we bring God into the equation. Pray an unusual prayer and wait for extraordinary things to happen. Is that greedy? I don’t think so. The Bible is full of God’s promises for those who dare ask. Both Jabez and Jairus were specific in their requests and both were granted their ‘MORE’, despite the opposition they could have faced. </w:t>
      </w:r>
    </w:p>
    <w:p w:rsidR="007E7A6F" w:rsidRPr="007E7A6F" w:rsidRDefault="007E7A6F" w:rsidP="007E7A6F">
      <w:pPr>
        <w:spacing w:after="0" w:line="240" w:lineRule="auto"/>
        <w:rPr>
          <w:rFonts w:ascii="Trebuchet MS" w:hAnsi="Trebuchet MS"/>
          <w:sz w:val="24"/>
          <w:szCs w:val="24"/>
        </w:rPr>
      </w:pPr>
    </w:p>
    <w:p w:rsidR="00207E96" w:rsidRPr="00207E96" w:rsidRDefault="007E7A6F" w:rsidP="007E7A6F">
      <w:pPr>
        <w:spacing w:after="0" w:line="240" w:lineRule="auto"/>
        <w:rPr>
          <w:rFonts w:ascii="Trebuchet MS" w:hAnsi="Trebuchet MS"/>
          <w:sz w:val="24"/>
          <w:szCs w:val="24"/>
        </w:rPr>
      </w:pPr>
      <w:r w:rsidRPr="007E7A6F">
        <w:rPr>
          <w:rFonts w:ascii="Trebuchet MS" w:hAnsi="Trebuchet MS"/>
          <w:sz w:val="24"/>
          <w:szCs w:val="24"/>
        </w:rPr>
        <w:t>Courage was key. They had to put their requests before God, clearly and honestly, in a state of vulnerability. Are there things you want from God, things that only he can give? Can you make yourself vulnerable enough to fall at the feet of Jesus and ask?</w:t>
      </w:r>
    </w:p>
    <w:p w:rsidR="007E7A6F" w:rsidRDefault="007E7A6F" w:rsidP="009B4D54">
      <w:pPr>
        <w:spacing w:after="0" w:line="240" w:lineRule="auto"/>
        <w:rPr>
          <w:rFonts w:ascii="Trebuchet MS" w:hAnsi="Trebuchet MS"/>
          <w:sz w:val="24"/>
          <w:szCs w:val="24"/>
        </w:rPr>
      </w:pPr>
    </w:p>
    <w:p w:rsidR="006B3B1F" w:rsidRDefault="006B3B1F" w:rsidP="009B4D54">
      <w:pPr>
        <w:spacing w:after="0" w:line="240" w:lineRule="auto"/>
        <w:rPr>
          <w:rFonts w:ascii="Trebuchet MS" w:hAnsi="Trebuchet MS"/>
          <w:b/>
          <w:color w:val="1BA188"/>
          <w:sz w:val="26"/>
          <w:szCs w:val="26"/>
        </w:rPr>
      </w:pPr>
      <w:r w:rsidRPr="00040336">
        <w:rPr>
          <w:rFonts w:ascii="Trebuchet MS" w:hAnsi="Trebuchet MS"/>
          <w:color w:val="1BA188"/>
          <w:sz w:val="26"/>
          <w:szCs w:val="26"/>
        </w:rPr>
        <w:lastRenderedPageBreak/>
        <w:t>Conclusion</w:t>
      </w:r>
    </w:p>
    <w:p w:rsidR="002B449C" w:rsidRDefault="007E7A6F" w:rsidP="00207E96">
      <w:pPr>
        <w:spacing w:after="0" w:line="240" w:lineRule="auto"/>
        <w:rPr>
          <w:rFonts w:ascii="Trebuchet MS" w:hAnsi="Trebuchet MS"/>
          <w:sz w:val="24"/>
          <w:szCs w:val="24"/>
        </w:rPr>
      </w:pPr>
      <w:r w:rsidRPr="007E7A6F">
        <w:rPr>
          <w:rFonts w:ascii="Trebuchet MS" w:hAnsi="Trebuchet MS"/>
          <w:sz w:val="24"/>
          <w:szCs w:val="24"/>
        </w:rPr>
        <w:t>Let us have the courage to pray for MORE, like Jabez. Let us have the courage to expect MORE, like Jairus. Let us believe that God has MORE for each of us and that the more we ask the more we’ll get. Let us be eager to seek MORE of God and all he has to give. It’s certain we are only scratching the surface of what is possible through Christ.</w:t>
      </w:r>
    </w:p>
    <w:p w:rsidR="007E7A6F" w:rsidRDefault="007E7A6F" w:rsidP="00207E96">
      <w:pPr>
        <w:spacing w:after="0" w:line="240" w:lineRule="auto"/>
        <w:rPr>
          <w:rFonts w:ascii="Trebuchet MS" w:hAnsi="Trebuchet MS"/>
          <w:sz w:val="24"/>
          <w:szCs w:val="24"/>
        </w:rPr>
      </w:pP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7E7A6F" w:rsidRDefault="007E7A6F" w:rsidP="006B3B1F">
      <w:pPr>
        <w:rPr>
          <w:rFonts w:ascii="Trebuchet MS" w:hAnsi="Trebuchet MS"/>
          <w:sz w:val="24"/>
          <w:szCs w:val="24"/>
        </w:rPr>
      </w:pPr>
      <w:r w:rsidRPr="007E7A6F">
        <w:rPr>
          <w:rFonts w:ascii="Trebuchet MS" w:hAnsi="Trebuchet MS"/>
          <w:sz w:val="24"/>
          <w:szCs w:val="24"/>
        </w:rPr>
        <w:t>What we see and have now is only a taste of what could be.</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E42A58" w:rsidRPr="007E7A6F" w:rsidRDefault="007E7A6F" w:rsidP="007E7A6F">
      <w:pPr>
        <w:pStyle w:val="ListParagraph"/>
        <w:numPr>
          <w:ilvl w:val="0"/>
          <w:numId w:val="36"/>
        </w:numPr>
        <w:spacing w:after="0" w:line="240" w:lineRule="auto"/>
        <w:rPr>
          <w:rFonts w:ascii="Trebuchet MS" w:hAnsi="Trebuchet MS"/>
          <w:color w:val="1C418F"/>
          <w:sz w:val="30"/>
          <w:szCs w:val="30"/>
        </w:rPr>
      </w:pPr>
      <w:r w:rsidRPr="007E7A6F">
        <w:rPr>
          <w:rFonts w:ascii="Trebuchet MS" w:hAnsi="Trebuchet MS"/>
          <w:sz w:val="24"/>
          <w:szCs w:val="24"/>
        </w:rPr>
        <w:t>Pray Jabez’s prayer every morning for 28 days before you put a foot on the floor, and see what God has in store for you.</w:t>
      </w:r>
    </w:p>
    <w:p w:rsidR="003944A3" w:rsidRDefault="003944A3" w:rsidP="002B736D">
      <w:pPr>
        <w:spacing w:after="0" w:line="240" w:lineRule="auto"/>
        <w:rPr>
          <w:rFonts w:ascii="Trebuchet MS" w:hAnsi="Trebuchet MS"/>
          <w:color w:val="1C418F"/>
          <w:sz w:val="30"/>
          <w:szCs w:val="30"/>
        </w:rPr>
      </w:pPr>
    </w:p>
    <w:p w:rsidR="007E7A6F" w:rsidRDefault="007E7A6F" w:rsidP="002B736D">
      <w:pPr>
        <w:spacing w:after="0" w:line="240" w:lineRule="auto"/>
        <w:rPr>
          <w:rFonts w:ascii="Trebuchet MS" w:hAnsi="Trebuchet MS"/>
          <w:color w:val="1C418F"/>
          <w:sz w:val="30"/>
          <w:szCs w:val="30"/>
        </w:rPr>
      </w:pPr>
    </w:p>
    <w:p w:rsidR="007E7A6F" w:rsidRDefault="007E7A6F"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BB6B39" w:rsidRDefault="007E7A6F" w:rsidP="00DA6A98">
      <w:pPr>
        <w:rPr>
          <w:rFonts w:ascii="Trebuchet MS" w:hAnsi="Trebuchet MS"/>
          <w:sz w:val="24"/>
          <w:szCs w:val="24"/>
        </w:rPr>
      </w:pPr>
      <w:r w:rsidRPr="007E7A6F">
        <w:rPr>
          <w:rFonts w:ascii="Trebuchet MS" w:hAnsi="Trebuchet MS"/>
          <w:sz w:val="24"/>
          <w:szCs w:val="24"/>
        </w:rPr>
        <w:t xml:space="preserve">This month listen to Ruth </w:t>
      </w:r>
      <w:proofErr w:type="spellStart"/>
      <w:r w:rsidRPr="007E7A6F">
        <w:rPr>
          <w:rFonts w:ascii="Trebuchet MS" w:hAnsi="Trebuchet MS"/>
          <w:sz w:val="24"/>
          <w:szCs w:val="24"/>
        </w:rPr>
        <w:t>Gray</w:t>
      </w:r>
      <w:proofErr w:type="spellEnd"/>
      <w:r w:rsidRPr="007E7A6F">
        <w:rPr>
          <w:rFonts w:ascii="Trebuchet MS" w:hAnsi="Trebuchet MS"/>
          <w:sz w:val="24"/>
          <w:szCs w:val="24"/>
        </w:rPr>
        <w:t xml:space="preserve"> as she talks about praying for her husband </w:t>
      </w:r>
      <w:r w:rsidR="007B406A">
        <w:rPr>
          <w:rFonts w:ascii="Trebuchet MS" w:hAnsi="Trebuchet MS"/>
          <w:sz w:val="24"/>
          <w:szCs w:val="24"/>
        </w:rPr>
        <w:t>K</w:t>
      </w:r>
      <w:bookmarkStart w:id="0" w:name="_GoBack"/>
      <w:bookmarkEnd w:id="0"/>
      <w:r w:rsidRPr="007E7A6F">
        <w:rPr>
          <w:rFonts w:ascii="Trebuchet MS" w:hAnsi="Trebuchet MS"/>
          <w:sz w:val="24"/>
          <w:szCs w:val="24"/>
        </w:rPr>
        <w:t>arl, who nearly lost his life to Covid-19 in the spring of 2020. She shares some of the amazing ways God responded to her prayers for MORE.</w:t>
      </w:r>
    </w:p>
    <w:p w:rsidR="00DA6A98" w:rsidRPr="00DA6A98" w:rsidRDefault="007B406A"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w:t>
        </w:r>
        <w:r w:rsidR="007E7A6F">
          <w:rPr>
            <w:rStyle w:val="Hyperlink"/>
            <w:rFonts w:ascii="Trebuchet MS" w:hAnsi="Trebuchet MS"/>
            <w:sz w:val="24"/>
            <w:szCs w:val="24"/>
          </w:rPr>
          <w:t>is</w:t>
        </w:r>
        <w:r w:rsidR="00042E81">
          <w:rPr>
            <w:rStyle w:val="Hyperlink"/>
            <w:rFonts w:ascii="Trebuchet MS" w:hAnsi="Trebuchet MS"/>
            <w:sz w:val="24"/>
            <w:szCs w:val="24"/>
          </w:rPr>
          <w:t xml:space="preserve"> video</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7E7A6F" w:rsidRDefault="007E7A6F" w:rsidP="00040336">
      <w:pPr>
        <w:spacing w:after="0" w:line="240" w:lineRule="auto"/>
        <w:rPr>
          <w:rFonts w:ascii="Trebuchet MS" w:hAnsi="Trebuchet MS"/>
          <w:color w:val="1C418F"/>
          <w:sz w:val="28"/>
          <w:szCs w:val="28"/>
        </w:rPr>
      </w:pPr>
    </w:p>
    <w:p w:rsidR="00BB6B39" w:rsidRDefault="00BB6B39" w:rsidP="00040336">
      <w:pPr>
        <w:spacing w:after="0" w:line="240" w:lineRule="auto"/>
        <w:rPr>
          <w:rFonts w:ascii="Trebuchet MS" w:hAnsi="Trebuchet MS"/>
          <w:color w:val="1C418F"/>
          <w:sz w:val="28"/>
          <w:szCs w:val="28"/>
        </w:rPr>
      </w:pPr>
    </w:p>
    <w:p w:rsidR="007E7A6F" w:rsidRDefault="007E7A6F" w:rsidP="00040336">
      <w:pPr>
        <w:spacing w:after="0" w:line="240" w:lineRule="auto"/>
        <w:rPr>
          <w:rFonts w:ascii="Trebuchet MS" w:hAnsi="Trebuchet MS"/>
          <w:color w:val="1C418F"/>
          <w:sz w:val="28"/>
          <w:szCs w:val="28"/>
        </w:rPr>
      </w:pPr>
    </w:p>
    <w:p w:rsidR="008D139B" w:rsidRPr="00E42A58"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9B4D54" w:rsidRPr="009B4D54" w:rsidRDefault="009B4D54" w:rsidP="009B4D54">
      <w:pPr>
        <w:spacing w:after="0" w:line="240" w:lineRule="auto"/>
        <w:rPr>
          <w:rFonts w:ascii="Trebuchet MS" w:hAnsi="Trebuchet MS"/>
          <w:sz w:val="24"/>
          <w:szCs w:val="24"/>
        </w:rPr>
      </w:pPr>
    </w:p>
    <w:p w:rsidR="007E7A6F" w:rsidRPr="007E7A6F" w:rsidRDefault="007E7A6F" w:rsidP="007E7A6F">
      <w:pPr>
        <w:pStyle w:val="ListParagraph"/>
        <w:numPr>
          <w:ilvl w:val="0"/>
          <w:numId w:val="37"/>
        </w:numPr>
        <w:spacing w:after="0" w:line="240" w:lineRule="auto"/>
        <w:rPr>
          <w:rFonts w:ascii="Trebuchet MS" w:hAnsi="Trebuchet MS"/>
          <w:sz w:val="24"/>
          <w:szCs w:val="24"/>
        </w:rPr>
      </w:pPr>
      <w:r w:rsidRPr="007E7A6F">
        <w:rPr>
          <w:rFonts w:ascii="Trebuchet MS" w:hAnsi="Trebuchet MS"/>
          <w:sz w:val="24"/>
          <w:szCs w:val="24"/>
        </w:rPr>
        <w:t>Have you experienced occasions when you have asked God for MORE? How did it feel to ask? Did those feelings have anything to do with your upbringing?</w:t>
      </w:r>
    </w:p>
    <w:p w:rsidR="007E7A6F" w:rsidRPr="007E7A6F" w:rsidRDefault="007E7A6F" w:rsidP="007E7A6F">
      <w:pPr>
        <w:pStyle w:val="ListParagraph"/>
        <w:numPr>
          <w:ilvl w:val="0"/>
          <w:numId w:val="37"/>
        </w:numPr>
        <w:spacing w:after="0" w:line="240" w:lineRule="auto"/>
        <w:rPr>
          <w:rFonts w:ascii="Trebuchet MS" w:hAnsi="Trebuchet MS"/>
          <w:sz w:val="24"/>
          <w:szCs w:val="24"/>
        </w:rPr>
      </w:pPr>
      <w:r w:rsidRPr="007E7A6F">
        <w:rPr>
          <w:rFonts w:ascii="Trebuchet MS" w:hAnsi="Trebuchet MS"/>
          <w:sz w:val="24"/>
          <w:szCs w:val="24"/>
        </w:rPr>
        <w:t>Have you ever been afraid to ask for anything in your work/school/home life? How have those feelings affected the way you ask God for more?</w:t>
      </w:r>
    </w:p>
    <w:p w:rsidR="007E7A6F" w:rsidRDefault="007E7A6F" w:rsidP="007E7A6F">
      <w:pPr>
        <w:pStyle w:val="ListParagraph"/>
        <w:numPr>
          <w:ilvl w:val="0"/>
          <w:numId w:val="37"/>
        </w:numPr>
        <w:spacing w:after="0" w:line="240" w:lineRule="auto"/>
        <w:rPr>
          <w:rFonts w:ascii="Trebuchet MS" w:hAnsi="Trebuchet MS"/>
          <w:sz w:val="24"/>
          <w:szCs w:val="24"/>
        </w:rPr>
      </w:pPr>
      <w:r w:rsidRPr="007E7A6F">
        <w:rPr>
          <w:rFonts w:ascii="Trebuchet MS" w:hAnsi="Trebuchet MS"/>
          <w:sz w:val="24"/>
          <w:szCs w:val="24"/>
        </w:rPr>
        <w:t>Scripture tells us that we know how to give good things to our children, and that God gives even more. So, with that in mind, does that give you any courage to ask God for what you need or want?</w:t>
      </w:r>
    </w:p>
    <w:p w:rsidR="00BB6B39" w:rsidRDefault="00BB6B39" w:rsidP="00BB6B39">
      <w:pPr>
        <w:spacing w:after="0" w:line="240" w:lineRule="auto"/>
        <w:rPr>
          <w:rFonts w:ascii="Trebuchet MS" w:hAnsi="Trebuchet MS"/>
          <w:sz w:val="24"/>
          <w:szCs w:val="24"/>
        </w:rPr>
      </w:pPr>
    </w:p>
    <w:p w:rsidR="00BB6B39" w:rsidRPr="00BB6B39" w:rsidRDefault="00BB6B39" w:rsidP="00BB6B39">
      <w:pPr>
        <w:spacing w:after="0" w:line="240" w:lineRule="auto"/>
        <w:rPr>
          <w:rFonts w:ascii="Trebuchet MS" w:hAnsi="Trebuchet MS"/>
          <w:sz w:val="24"/>
          <w:szCs w:val="24"/>
        </w:rPr>
      </w:pPr>
    </w:p>
    <w:p w:rsidR="007E7A6F" w:rsidRPr="007E7A6F" w:rsidRDefault="007E7A6F" w:rsidP="007E7A6F">
      <w:pPr>
        <w:pStyle w:val="ListParagraph"/>
        <w:numPr>
          <w:ilvl w:val="0"/>
          <w:numId w:val="37"/>
        </w:numPr>
        <w:spacing w:after="0" w:line="240" w:lineRule="auto"/>
        <w:rPr>
          <w:rFonts w:ascii="Trebuchet MS" w:hAnsi="Trebuchet MS"/>
          <w:sz w:val="24"/>
          <w:szCs w:val="24"/>
        </w:rPr>
      </w:pPr>
      <w:r w:rsidRPr="007E7A6F">
        <w:rPr>
          <w:rFonts w:ascii="Trebuchet MS" w:hAnsi="Trebuchet MS"/>
          <w:sz w:val="24"/>
          <w:szCs w:val="24"/>
        </w:rPr>
        <w:lastRenderedPageBreak/>
        <w:t>There’s a real difference between hoarding stuff and having more of the God stuff. Do you get carried away in attaining more stuff in life, perhaps trying to keep up with the neighbours? What could you do to change the way you think about MORE?</w:t>
      </w:r>
    </w:p>
    <w:p w:rsidR="007E7A6F" w:rsidRPr="007E7A6F" w:rsidRDefault="007E7A6F" w:rsidP="007E7A6F">
      <w:pPr>
        <w:pStyle w:val="ListParagraph"/>
        <w:numPr>
          <w:ilvl w:val="0"/>
          <w:numId w:val="37"/>
        </w:numPr>
        <w:spacing w:after="0" w:line="240" w:lineRule="auto"/>
        <w:rPr>
          <w:rFonts w:ascii="Trebuchet MS" w:hAnsi="Trebuchet MS"/>
          <w:sz w:val="24"/>
          <w:szCs w:val="24"/>
        </w:rPr>
      </w:pPr>
      <w:r w:rsidRPr="007E7A6F">
        <w:rPr>
          <w:rFonts w:ascii="Trebuchet MS" w:hAnsi="Trebuchet MS"/>
          <w:sz w:val="24"/>
          <w:szCs w:val="24"/>
        </w:rPr>
        <w:t>When we ask for MORE of what God has, it often means we need to be active and more prepared to step out in faith into the unknown. How does that make you feel?</w:t>
      </w:r>
    </w:p>
    <w:p w:rsidR="00E42A58" w:rsidRPr="007E7A6F" w:rsidRDefault="007E7A6F" w:rsidP="007E7A6F">
      <w:pPr>
        <w:pStyle w:val="ListParagraph"/>
        <w:numPr>
          <w:ilvl w:val="0"/>
          <w:numId w:val="37"/>
        </w:numPr>
        <w:spacing w:after="0" w:line="240" w:lineRule="auto"/>
        <w:rPr>
          <w:rFonts w:ascii="Trebuchet MS" w:hAnsi="Trebuchet MS"/>
          <w:color w:val="1C418F"/>
          <w:sz w:val="28"/>
          <w:szCs w:val="28"/>
        </w:rPr>
      </w:pPr>
      <w:r w:rsidRPr="007E7A6F">
        <w:rPr>
          <w:rFonts w:ascii="Trebuchet MS" w:hAnsi="Trebuchet MS"/>
          <w:sz w:val="24"/>
          <w:szCs w:val="24"/>
        </w:rPr>
        <w:t>When was the last time God worked through you in such a way that you knew without a doubt that God had done it? In fact, when was the last time you saw miracles happen on a regular basis in your life?</w:t>
      </w:r>
    </w:p>
    <w:p w:rsidR="00042E81" w:rsidRDefault="00042E81" w:rsidP="008D139B">
      <w:pPr>
        <w:spacing w:after="0" w:line="240" w:lineRule="auto"/>
        <w:rPr>
          <w:rFonts w:ascii="Trebuchet MS" w:hAnsi="Trebuchet MS"/>
          <w:color w:val="1C418F"/>
          <w:sz w:val="28"/>
          <w:szCs w:val="28"/>
        </w:rPr>
      </w:pPr>
    </w:p>
    <w:p w:rsidR="00BB6B39" w:rsidRDefault="00BB6B39" w:rsidP="008D139B">
      <w:pPr>
        <w:spacing w:after="0" w:line="240" w:lineRule="auto"/>
        <w:rPr>
          <w:rFonts w:ascii="Trebuchet MS" w:hAnsi="Trebuchet MS"/>
          <w:color w:val="1C418F"/>
          <w:sz w:val="28"/>
          <w:szCs w:val="28"/>
        </w:rPr>
      </w:pPr>
    </w:p>
    <w:p w:rsidR="00BB6B39" w:rsidRDefault="00BB6B39"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007E7A6F" w:rsidRPr="007E7A6F">
        <w:rPr>
          <w:rFonts w:ascii="Trebuchet MS" w:hAnsi="Trebuchet MS"/>
          <w:color w:val="1BA188"/>
          <w:sz w:val="24"/>
          <w:szCs w:val="24"/>
        </w:rPr>
        <w:t>Praying in God’s will</w:t>
      </w:r>
    </w:p>
    <w:p w:rsidR="009F54F3" w:rsidRDefault="007E7A6F" w:rsidP="002B449C">
      <w:pPr>
        <w:spacing w:after="0" w:line="240" w:lineRule="auto"/>
        <w:rPr>
          <w:rFonts w:ascii="Trebuchet MS" w:hAnsi="Trebuchet MS"/>
          <w:sz w:val="24"/>
          <w:szCs w:val="24"/>
        </w:rPr>
      </w:pPr>
      <w:r w:rsidRPr="007E7A6F">
        <w:rPr>
          <w:rFonts w:ascii="Trebuchet MS" w:hAnsi="Trebuchet MS"/>
          <w:sz w:val="24"/>
          <w:szCs w:val="24"/>
        </w:rPr>
        <w:t>When we spend time with someone we love, we get to know them intimately. As you spend time with Jesus in a quiet space, listen to what he has to say. Listen out for prompts – those little things that pop into your head, bringing people or situations to mind. Use those prompts to ask for MORE.</w:t>
      </w:r>
    </w:p>
    <w:p w:rsidR="007E7A6F" w:rsidRDefault="007E7A6F" w:rsidP="002B449C">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t xml:space="preserve">2. </w:t>
      </w:r>
      <w:r w:rsidR="007E7A6F" w:rsidRPr="007E7A6F">
        <w:rPr>
          <w:rFonts w:ascii="Trebuchet MS" w:hAnsi="Trebuchet MS"/>
          <w:color w:val="1BA188"/>
          <w:sz w:val="24"/>
          <w:szCs w:val="24"/>
        </w:rPr>
        <w:t>Drawing and identifying the gaps</w:t>
      </w:r>
    </w:p>
    <w:p w:rsidR="007E7A6F" w:rsidRDefault="007E7A6F" w:rsidP="007E7A6F">
      <w:pPr>
        <w:spacing w:after="0"/>
        <w:rPr>
          <w:rFonts w:ascii="Trebuchet MS" w:hAnsi="Trebuchet MS"/>
          <w:sz w:val="24"/>
          <w:szCs w:val="24"/>
        </w:rPr>
      </w:pPr>
      <w:r w:rsidRPr="007E7A6F">
        <w:rPr>
          <w:rFonts w:ascii="Trebuchet MS" w:hAnsi="Trebuchet MS"/>
          <w:sz w:val="24"/>
          <w:szCs w:val="24"/>
        </w:rPr>
        <w:t xml:space="preserve">Divide a piece of paper into six and number each rectangle from 1 to 6. </w:t>
      </w:r>
    </w:p>
    <w:p w:rsidR="00BB6B39" w:rsidRDefault="00BB6B39" w:rsidP="007E7A6F">
      <w:pPr>
        <w:spacing w:after="0"/>
        <w:rPr>
          <w:rFonts w:ascii="Trebuchet MS" w:hAnsi="Trebuchet MS"/>
          <w:sz w:val="24"/>
          <w:szCs w:val="24"/>
        </w:rPr>
      </w:pPr>
    </w:p>
    <w:p w:rsidR="00BB6B39" w:rsidRDefault="007E7A6F" w:rsidP="007E7A6F">
      <w:pPr>
        <w:spacing w:after="0"/>
        <w:rPr>
          <w:rFonts w:ascii="Trebuchet MS" w:hAnsi="Trebuchet MS"/>
          <w:sz w:val="24"/>
          <w:szCs w:val="24"/>
        </w:rPr>
      </w:pPr>
      <w:r w:rsidRPr="007E7A6F">
        <w:rPr>
          <w:rFonts w:ascii="Trebuchet MS" w:hAnsi="Trebuchet MS"/>
          <w:sz w:val="24"/>
          <w:szCs w:val="24"/>
        </w:rPr>
        <w:t>In rectangle number</w:t>
      </w:r>
    </w:p>
    <w:p w:rsidR="00BB6B39" w:rsidRPr="007E7A6F" w:rsidRDefault="00BB6B39" w:rsidP="007E7A6F">
      <w:pPr>
        <w:spacing w:after="0"/>
        <w:rPr>
          <w:rFonts w:ascii="Trebuchet MS" w:hAnsi="Trebuchet MS"/>
          <w:sz w:val="24"/>
          <w:szCs w:val="24"/>
        </w:rPr>
      </w:pPr>
    </w:p>
    <w:p w:rsidR="007E7A6F" w:rsidRPr="007E7A6F" w:rsidRDefault="007E7A6F" w:rsidP="007E7A6F">
      <w:pPr>
        <w:pStyle w:val="ListParagraph"/>
        <w:numPr>
          <w:ilvl w:val="0"/>
          <w:numId w:val="38"/>
        </w:numPr>
        <w:spacing w:after="0"/>
        <w:rPr>
          <w:rFonts w:ascii="Trebuchet MS" w:hAnsi="Trebuchet MS"/>
          <w:sz w:val="24"/>
          <w:szCs w:val="24"/>
        </w:rPr>
      </w:pPr>
      <w:r w:rsidRPr="007E7A6F">
        <w:rPr>
          <w:rFonts w:ascii="Trebuchet MS" w:hAnsi="Trebuchet MS"/>
          <w:sz w:val="24"/>
          <w:szCs w:val="24"/>
        </w:rPr>
        <w:t xml:space="preserve">Draw or write something that represents the issue you are wanting to bring to God. </w:t>
      </w:r>
    </w:p>
    <w:p w:rsidR="007E7A6F" w:rsidRPr="007E7A6F" w:rsidRDefault="007E7A6F" w:rsidP="007E7A6F">
      <w:pPr>
        <w:pStyle w:val="ListParagraph"/>
        <w:numPr>
          <w:ilvl w:val="0"/>
          <w:numId w:val="38"/>
        </w:numPr>
        <w:spacing w:after="0"/>
        <w:rPr>
          <w:rFonts w:ascii="Trebuchet MS" w:hAnsi="Trebuchet MS"/>
          <w:sz w:val="24"/>
          <w:szCs w:val="24"/>
        </w:rPr>
      </w:pPr>
      <w:r w:rsidRPr="007E7A6F">
        <w:rPr>
          <w:rFonts w:ascii="Trebuchet MS" w:hAnsi="Trebuchet MS"/>
          <w:sz w:val="24"/>
          <w:szCs w:val="24"/>
        </w:rPr>
        <w:t xml:space="preserve">Draw or write what you want the outcome to be. </w:t>
      </w:r>
    </w:p>
    <w:p w:rsidR="007E7A6F" w:rsidRPr="007E7A6F" w:rsidRDefault="007E7A6F" w:rsidP="007E7A6F">
      <w:pPr>
        <w:pStyle w:val="ListParagraph"/>
        <w:numPr>
          <w:ilvl w:val="0"/>
          <w:numId w:val="38"/>
        </w:numPr>
        <w:spacing w:after="0"/>
        <w:rPr>
          <w:rFonts w:ascii="Trebuchet MS" w:hAnsi="Trebuchet MS"/>
          <w:sz w:val="24"/>
          <w:szCs w:val="24"/>
        </w:rPr>
      </w:pPr>
      <w:r w:rsidRPr="007E7A6F">
        <w:rPr>
          <w:rFonts w:ascii="Trebuchet MS" w:hAnsi="Trebuchet MS"/>
          <w:sz w:val="24"/>
          <w:szCs w:val="24"/>
        </w:rPr>
        <w:t xml:space="preserve">Draw or write the obstacles. </w:t>
      </w:r>
    </w:p>
    <w:p w:rsidR="007E7A6F" w:rsidRPr="007E7A6F" w:rsidRDefault="007E7A6F" w:rsidP="007E7A6F">
      <w:pPr>
        <w:pStyle w:val="ListParagraph"/>
        <w:numPr>
          <w:ilvl w:val="0"/>
          <w:numId w:val="38"/>
        </w:numPr>
        <w:spacing w:after="0"/>
        <w:rPr>
          <w:rFonts w:ascii="Trebuchet MS" w:hAnsi="Trebuchet MS"/>
          <w:sz w:val="24"/>
          <w:szCs w:val="24"/>
        </w:rPr>
      </w:pPr>
      <w:r w:rsidRPr="007E7A6F">
        <w:rPr>
          <w:rFonts w:ascii="Trebuchet MS" w:hAnsi="Trebuchet MS"/>
          <w:sz w:val="24"/>
          <w:szCs w:val="24"/>
        </w:rPr>
        <w:t xml:space="preserve">Draw or write how you feel. </w:t>
      </w:r>
    </w:p>
    <w:p w:rsidR="007E7A6F" w:rsidRPr="007E7A6F" w:rsidRDefault="007E7A6F" w:rsidP="007E7A6F">
      <w:pPr>
        <w:pStyle w:val="ListParagraph"/>
        <w:numPr>
          <w:ilvl w:val="0"/>
          <w:numId w:val="38"/>
        </w:numPr>
        <w:spacing w:after="0"/>
        <w:rPr>
          <w:rFonts w:ascii="Trebuchet MS" w:hAnsi="Trebuchet MS"/>
          <w:sz w:val="24"/>
          <w:szCs w:val="24"/>
        </w:rPr>
      </w:pPr>
      <w:r w:rsidRPr="007E7A6F">
        <w:rPr>
          <w:rFonts w:ascii="Trebuchet MS" w:hAnsi="Trebuchet MS"/>
          <w:sz w:val="24"/>
          <w:szCs w:val="24"/>
        </w:rPr>
        <w:t xml:space="preserve">Ask God to show you what’s missing on the page and allow him to speak to you as you draw/write in that space. The MORE you need may become visible here. </w:t>
      </w:r>
    </w:p>
    <w:p w:rsidR="002B449C" w:rsidRPr="00600997" w:rsidRDefault="007E7A6F" w:rsidP="007E7A6F">
      <w:pPr>
        <w:pStyle w:val="ListParagraph"/>
        <w:numPr>
          <w:ilvl w:val="0"/>
          <w:numId w:val="38"/>
        </w:numPr>
        <w:spacing w:after="0"/>
      </w:pPr>
      <w:r w:rsidRPr="007E7A6F">
        <w:rPr>
          <w:rFonts w:ascii="Trebuchet MS" w:hAnsi="Trebuchet MS"/>
          <w:sz w:val="24"/>
          <w:szCs w:val="24"/>
        </w:rPr>
        <w:t>Draw or write the MORE you need from God, and to thank God for what he is going to do.</w:t>
      </w:r>
    </w:p>
    <w:p w:rsidR="003944A3" w:rsidRDefault="003944A3" w:rsidP="00140124">
      <w:pPr>
        <w:spacing w:after="0"/>
        <w:rPr>
          <w:rFonts w:ascii="Trebuchet MS" w:hAnsi="Trebuchet MS"/>
          <w:color w:val="1BA188"/>
          <w:sz w:val="24"/>
          <w:szCs w:val="24"/>
        </w:rPr>
      </w:pPr>
    </w:p>
    <w:p w:rsidR="00BB6B39" w:rsidRDefault="00BB6B39" w:rsidP="00140124">
      <w:pPr>
        <w:spacing w:after="0"/>
        <w:rPr>
          <w:rFonts w:ascii="Trebuchet MS" w:hAnsi="Trebuchet MS"/>
          <w:color w:val="1BA188"/>
          <w:sz w:val="24"/>
          <w:szCs w:val="24"/>
        </w:rPr>
      </w:pPr>
    </w:p>
    <w:p w:rsidR="00BB6B39" w:rsidRDefault="00BB6B39" w:rsidP="00140124">
      <w:pPr>
        <w:spacing w:after="0"/>
        <w:rPr>
          <w:rFonts w:ascii="Trebuchet MS" w:hAnsi="Trebuchet MS"/>
          <w:color w:val="1BA188"/>
          <w:sz w:val="24"/>
          <w:szCs w:val="24"/>
        </w:rPr>
      </w:pPr>
    </w:p>
    <w:p w:rsidR="00BB6B39" w:rsidRDefault="00BB6B39" w:rsidP="00140124">
      <w:pPr>
        <w:spacing w:after="0"/>
        <w:rPr>
          <w:rFonts w:ascii="Trebuchet MS" w:hAnsi="Trebuchet MS"/>
          <w:color w:val="1BA188"/>
          <w:sz w:val="24"/>
          <w:szCs w:val="24"/>
        </w:rPr>
      </w:pPr>
    </w:p>
    <w:p w:rsidR="00BB6B39" w:rsidRDefault="00BB6B39" w:rsidP="00140124">
      <w:pPr>
        <w:spacing w:after="0"/>
        <w:rPr>
          <w:rFonts w:ascii="Trebuchet MS" w:hAnsi="Trebuchet MS"/>
          <w:color w:val="1BA188"/>
          <w:sz w:val="24"/>
          <w:szCs w:val="24"/>
        </w:rPr>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lastRenderedPageBreak/>
        <w:t xml:space="preserve">3. </w:t>
      </w:r>
      <w:r w:rsidR="00BB6B39" w:rsidRPr="00BB6B39">
        <w:rPr>
          <w:rFonts w:ascii="Trebuchet MS" w:hAnsi="Trebuchet MS"/>
          <w:color w:val="1BA188"/>
          <w:sz w:val="24"/>
          <w:szCs w:val="24"/>
        </w:rPr>
        <w:t>Praying the Jabez Prayer</w:t>
      </w:r>
    </w:p>
    <w:p w:rsidR="00BB6B39" w:rsidRDefault="00BB6B39" w:rsidP="002B449C">
      <w:pPr>
        <w:spacing w:after="0"/>
        <w:rPr>
          <w:rFonts w:ascii="Trebuchet MS" w:hAnsi="Trebuchet MS"/>
          <w:sz w:val="24"/>
          <w:szCs w:val="24"/>
        </w:rPr>
      </w:pPr>
      <w:r w:rsidRPr="00BB6B39">
        <w:rPr>
          <w:rFonts w:ascii="Trebuchet MS" w:hAnsi="Trebuchet MS"/>
          <w:sz w:val="24"/>
          <w:szCs w:val="24"/>
        </w:rPr>
        <w:t>Sometimes it is good to have reminders around our homes or workplaces to give us a boost and encourage us to pray continually. Why not print or write out the Jabez prayer and have it around in different places (for example on a mirror, on the fridge, or in your wallet or purse).</w:t>
      </w:r>
    </w:p>
    <w:p w:rsidR="00BB6B39" w:rsidRDefault="00BB6B39" w:rsidP="002B449C">
      <w:pPr>
        <w:spacing w:after="0"/>
        <w:rPr>
          <w:rFonts w:ascii="Trebuchet MS" w:hAnsi="Trebuchet MS"/>
          <w:sz w:val="24"/>
          <w:szCs w:val="24"/>
        </w:rPr>
      </w:pPr>
    </w:p>
    <w:p w:rsidR="00140124" w:rsidRPr="00140124" w:rsidRDefault="00140124" w:rsidP="002B449C">
      <w:pPr>
        <w:spacing w:after="0"/>
        <w:rPr>
          <w:rFonts w:ascii="Trebuchet MS" w:hAnsi="Trebuchet MS"/>
          <w:color w:val="1BA188"/>
          <w:sz w:val="24"/>
          <w:szCs w:val="24"/>
        </w:rPr>
      </w:pPr>
      <w:r>
        <w:rPr>
          <w:rFonts w:ascii="Trebuchet MS" w:hAnsi="Trebuchet MS"/>
          <w:color w:val="1BA188"/>
          <w:sz w:val="24"/>
          <w:szCs w:val="24"/>
        </w:rPr>
        <w:t>4.</w:t>
      </w:r>
      <w:r w:rsidR="00FA59E9">
        <w:rPr>
          <w:rFonts w:ascii="Trebuchet MS" w:hAnsi="Trebuchet MS"/>
          <w:color w:val="1BA188"/>
          <w:sz w:val="24"/>
          <w:szCs w:val="24"/>
        </w:rPr>
        <w:t xml:space="preserve"> </w:t>
      </w:r>
      <w:r w:rsidR="00BB6B39" w:rsidRPr="00BB6B39">
        <w:rPr>
          <w:rFonts w:ascii="Trebuchet MS" w:hAnsi="Trebuchet MS"/>
          <w:color w:val="1BA188"/>
          <w:sz w:val="24"/>
          <w:szCs w:val="24"/>
        </w:rPr>
        <w:t>Breaking the chains of ‘I don’t deserve more’</w:t>
      </w:r>
    </w:p>
    <w:p w:rsidR="00BB6B39" w:rsidRPr="00BB6B39" w:rsidRDefault="00BB6B39" w:rsidP="00BB6B39">
      <w:pPr>
        <w:rPr>
          <w:rFonts w:ascii="Trebuchet MS" w:hAnsi="Trebuchet MS"/>
          <w:sz w:val="24"/>
          <w:szCs w:val="24"/>
        </w:rPr>
      </w:pPr>
      <w:r w:rsidRPr="00BB6B39">
        <w:rPr>
          <w:rFonts w:ascii="Trebuchet MS" w:hAnsi="Trebuchet MS"/>
          <w:sz w:val="24"/>
          <w:szCs w:val="24"/>
        </w:rPr>
        <w:t>Many people grow up thinking they don’t have the right to have more than their lot in life. The world pushes people into moulds and classes, places it can be hard to break out of. Remember that you are a child of God and have every right to ask God for more. As long as you pray with the same kind of humility and trust which Jabez and Jairus had, you can ask for MORE.</w:t>
      </w:r>
    </w:p>
    <w:p w:rsidR="00BB6B39" w:rsidRDefault="00BB6B39" w:rsidP="007F0947">
      <w:pPr>
        <w:rPr>
          <w:rFonts w:ascii="Trebuchet MS" w:hAnsi="Trebuchet MS"/>
          <w:sz w:val="24"/>
          <w:szCs w:val="24"/>
        </w:rPr>
      </w:pPr>
      <w:r w:rsidRPr="00BB6B39">
        <w:rPr>
          <w:rFonts w:ascii="Trebuchet MS" w:hAnsi="Trebuchet MS"/>
          <w:sz w:val="24"/>
          <w:szCs w:val="24"/>
        </w:rPr>
        <w:t>Take some time to read Psalm 139 and allow it to permeate your very being. Know you are important, precious and known by God. Now pray with confidence and faith that the MORE God has is yours too.</w:t>
      </w:r>
    </w:p>
    <w:p w:rsidR="00BB6B39" w:rsidRDefault="00BB6B39" w:rsidP="007F0947">
      <w:pPr>
        <w:rPr>
          <w:rFonts w:ascii="Trebuchet MS" w:hAnsi="Trebuchet MS"/>
          <w:sz w:val="24"/>
          <w:szCs w:val="24"/>
        </w:rPr>
      </w:pPr>
    </w:p>
    <w:p w:rsidR="007F0947" w:rsidRPr="00BB6B39" w:rsidRDefault="00600997" w:rsidP="007F0947">
      <w:pPr>
        <w:rPr>
          <w:rFonts w:ascii="Trebuchet MS" w:hAnsi="Trebuchet MS"/>
          <w:sz w:val="24"/>
          <w:szCs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13DC"/>
    <w:multiLevelType w:val="hybridMultilevel"/>
    <w:tmpl w:val="36DCF67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D4585"/>
    <w:multiLevelType w:val="hybridMultilevel"/>
    <w:tmpl w:val="83C47E8C"/>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F6B53"/>
    <w:multiLevelType w:val="hybridMultilevel"/>
    <w:tmpl w:val="5ADE72E6"/>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0540B"/>
    <w:multiLevelType w:val="hybridMultilevel"/>
    <w:tmpl w:val="BEB01CC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3B5B5E"/>
    <w:multiLevelType w:val="hybridMultilevel"/>
    <w:tmpl w:val="086676DC"/>
    <w:lvl w:ilvl="0" w:tplc="4224B378">
      <w:start w:val="1"/>
      <w:numFmt w:val="decimal"/>
      <w:lvlText w:val="%1."/>
      <w:lvlJc w:val="left"/>
      <w:pPr>
        <w:ind w:left="720" w:hanging="360"/>
      </w:pPr>
      <w:rPr>
        <w:rFonts w:ascii="Trebuchet MS" w:hAnsi="Trebuchet MS" w:hint="default"/>
        <w:b w:val="0"/>
        <w:color w:val="E7313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23F8E"/>
    <w:multiLevelType w:val="hybridMultilevel"/>
    <w:tmpl w:val="CFC09FE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63624D"/>
    <w:multiLevelType w:val="hybridMultilevel"/>
    <w:tmpl w:val="D628512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B6553"/>
    <w:multiLevelType w:val="hybridMultilevel"/>
    <w:tmpl w:val="D4B01868"/>
    <w:lvl w:ilvl="0" w:tplc="0809000F">
      <w:start w:val="1"/>
      <w:numFmt w:val="decimal"/>
      <w:lvlText w:val="%1."/>
      <w:lvlJc w:val="left"/>
      <w:pPr>
        <w:ind w:left="720" w:hanging="360"/>
      </w:pPr>
      <w:rPr>
        <w:rFonts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B067CE"/>
    <w:multiLevelType w:val="hybridMultilevel"/>
    <w:tmpl w:val="31B8D0C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5"/>
  </w:num>
  <w:num w:numId="4">
    <w:abstractNumId w:val="5"/>
  </w:num>
  <w:num w:numId="5">
    <w:abstractNumId w:val="18"/>
  </w:num>
  <w:num w:numId="6">
    <w:abstractNumId w:val="2"/>
  </w:num>
  <w:num w:numId="7">
    <w:abstractNumId w:val="19"/>
  </w:num>
  <w:num w:numId="8">
    <w:abstractNumId w:val="10"/>
  </w:num>
  <w:num w:numId="9">
    <w:abstractNumId w:val="28"/>
  </w:num>
  <w:num w:numId="10">
    <w:abstractNumId w:val="36"/>
  </w:num>
  <w:num w:numId="11">
    <w:abstractNumId w:val="15"/>
  </w:num>
  <w:num w:numId="12">
    <w:abstractNumId w:val="32"/>
  </w:num>
  <w:num w:numId="13">
    <w:abstractNumId w:val="17"/>
  </w:num>
  <w:num w:numId="14">
    <w:abstractNumId w:val="21"/>
  </w:num>
  <w:num w:numId="15">
    <w:abstractNumId w:val="33"/>
  </w:num>
  <w:num w:numId="16">
    <w:abstractNumId w:val="12"/>
  </w:num>
  <w:num w:numId="17">
    <w:abstractNumId w:val="11"/>
  </w:num>
  <w:num w:numId="18">
    <w:abstractNumId w:val="3"/>
  </w:num>
  <w:num w:numId="19">
    <w:abstractNumId w:val="13"/>
  </w:num>
  <w:num w:numId="20">
    <w:abstractNumId w:val="9"/>
  </w:num>
  <w:num w:numId="21">
    <w:abstractNumId w:val="24"/>
  </w:num>
  <w:num w:numId="22">
    <w:abstractNumId w:val="1"/>
  </w:num>
  <w:num w:numId="23">
    <w:abstractNumId w:val="26"/>
  </w:num>
  <w:num w:numId="24">
    <w:abstractNumId w:val="31"/>
  </w:num>
  <w:num w:numId="25">
    <w:abstractNumId w:val="20"/>
  </w:num>
  <w:num w:numId="26">
    <w:abstractNumId w:val="22"/>
  </w:num>
  <w:num w:numId="27">
    <w:abstractNumId w:val="8"/>
  </w:num>
  <w:num w:numId="28">
    <w:abstractNumId w:val="23"/>
  </w:num>
  <w:num w:numId="29">
    <w:abstractNumId w:val="30"/>
  </w:num>
  <w:num w:numId="30">
    <w:abstractNumId w:val="34"/>
  </w:num>
  <w:num w:numId="31">
    <w:abstractNumId w:val="35"/>
  </w:num>
  <w:num w:numId="32">
    <w:abstractNumId w:val="37"/>
  </w:num>
  <w:num w:numId="33">
    <w:abstractNumId w:val="7"/>
  </w:num>
  <w:num w:numId="34">
    <w:abstractNumId w:val="27"/>
  </w:num>
  <w:num w:numId="35">
    <w:abstractNumId w:val="4"/>
  </w:num>
  <w:num w:numId="36">
    <w:abstractNumId w:val="14"/>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2E81"/>
    <w:rsid w:val="000444BD"/>
    <w:rsid w:val="00047777"/>
    <w:rsid w:val="00065EDE"/>
    <w:rsid w:val="00074669"/>
    <w:rsid w:val="000842BD"/>
    <w:rsid w:val="00140124"/>
    <w:rsid w:val="001424C5"/>
    <w:rsid w:val="00174FC2"/>
    <w:rsid w:val="001B055A"/>
    <w:rsid w:val="00207E96"/>
    <w:rsid w:val="00236067"/>
    <w:rsid w:val="002526C2"/>
    <w:rsid w:val="00256FAF"/>
    <w:rsid w:val="00263E26"/>
    <w:rsid w:val="002B449C"/>
    <w:rsid w:val="002B736D"/>
    <w:rsid w:val="002C162C"/>
    <w:rsid w:val="002E59C0"/>
    <w:rsid w:val="00344CBD"/>
    <w:rsid w:val="003944A3"/>
    <w:rsid w:val="003A605B"/>
    <w:rsid w:val="0044692B"/>
    <w:rsid w:val="00462B0D"/>
    <w:rsid w:val="00463AE8"/>
    <w:rsid w:val="004C7DFC"/>
    <w:rsid w:val="005125E9"/>
    <w:rsid w:val="005812BC"/>
    <w:rsid w:val="00600997"/>
    <w:rsid w:val="00611498"/>
    <w:rsid w:val="00664704"/>
    <w:rsid w:val="006649B4"/>
    <w:rsid w:val="006A164C"/>
    <w:rsid w:val="006B3B1F"/>
    <w:rsid w:val="006E68B5"/>
    <w:rsid w:val="007371E4"/>
    <w:rsid w:val="007A6F95"/>
    <w:rsid w:val="007B406A"/>
    <w:rsid w:val="007B5C85"/>
    <w:rsid w:val="007C0512"/>
    <w:rsid w:val="007C5B7B"/>
    <w:rsid w:val="007E3AB2"/>
    <w:rsid w:val="007E7A6F"/>
    <w:rsid w:val="007F0947"/>
    <w:rsid w:val="00822430"/>
    <w:rsid w:val="00865DD3"/>
    <w:rsid w:val="00875CCA"/>
    <w:rsid w:val="008D139B"/>
    <w:rsid w:val="009311F8"/>
    <w:rsid w:val="009A2EDB"/>
    <w:rsid w:val="009B4D54"/>
    <w:rsid w:val="009D4C1D"/>
    <w:rsid w:val="009F54F3"/>
    <w:rsid w:val="00A061D3"/>
    <w:rsid w:val="00A5362B"/>
    <w:rsid w:val="00AB2849"/>
    <w:rsid w:val="00AB3660"/>
    <w:rsid w:val="00AB425A"/>
    <w:rsid w:val="00B17D43"/>
    <w:rsid w:val="00B75FD6"/>
    <w:rsid w:val="00BB1F91"/>
    <w:rsid w:val="00BB6B39"/>
    <w:rsid w:val="00C033F0"/>
    <w:rsid w:val="00C06816"/>
    <w:rsid w:val="00C1051A"/>
    <w:rsid w:val="00C321C8"/>
    <w:rsid w:val="00C53DF3"/>
    <w:rsid w:val="00C635FC"/>
    <w:rsid w:val="00CB4279"/>
    <w:rsid w:val="00CB50B6"/>
    <w:rsid w:val="00D24EAA"/>
    <w:rsid w:val="00D34378"/>
    <w:rsid w:val="00D40653"/>
    <w:rsid w:val="00D66545"/>
    <w:rsid w:val="00D750D2"/>
    <w:rsid w:val="00DA6A98"/>
    <w:rsid w:val="00DB3BA3"/>
    <w:rsid w:val="00DC18FA"/>
    <w:rsid w:val="00DD528D"/>
    <w:rsid w:val="00DF5740"/>
    <w:rsid w:val="00E30559"/>
    <w:rsid w:val="00E42A58"/>
    <w:rsid w:val="00E81F34"/>
    <w:rsid w:val="00EA6C5D"/>
    <w:rsid w:val="00EF1272"/>
    <w:rsid w:val="00EF77C1"/>
    <w:rsid w:val="00EF77D6"/>
    <w:rsid w:val="00F0078E"/>
    <w:rsid w:val="00F77B80"/>
    <w:rsid w:val="00F801C6"/>
    <w:rsid w:val="00FA2B23"/>
    <w:rsid w:val="00FA59E9"/>
    <w:rsid w:val="00FA628D"/>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F02FA8"/>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 w:type="paragraph" w:styleId="FootnoteText">
    <w:name w:val="footnote text"/>
    <w:basedOn w:val="Normal"/>
    <w:link w:val="FootnoteTextChar"/>
    <w:uiPriority w:val="99"/>
    <w:semiHidden/>
    <w:unhideWhenUsed/>
    <w:rsid w:val="00207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E96"/>
    <w:rPr>
      <w:sz w:val="20"/>
      <w:szCs w:val="20"/>
    </w:rPr>
  </w:style>
  <w:style w:type="character" w:styleId="FootnoteReference">
    <w:name w:val="footnote reference"/>
    <w:basedOn w:val="DefaultParagraphFont"/>
    <w:uiPriority w:val="99"/>
    <w:semiHidden/>
    <w:unhideWhenUsed/>
    <w:rsid w:val="00207E96"/>
    <w:rPr>
      <w:vertAlign w:val="superscript"/>
    </w:rPr>
  </w:style>
  <w:style w:type="character" w:styleId="UnresolvedMention">
    <w:name w:val="Unresolved Mention"/>
    <w:basedOn w:val="DefaultParagraphFont"/>
    <w:uiPriority w:val="99"/>
    <w:semiHidden/>
    <w:unhideWhenUsed/>
    <w:rsid w:val="002B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D76E-897B-4916-8263-25AE4F67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Fiona Johnson</cp:lastModifiedBy>
  <cp:revision>6</cp:revision>
  <cp:lastPrinted>2020-05-22T10:55:00Z</cp:lastPrinted>
  <dcterms:created xsi:type="dcterms:W3CDTF">2020-12-09T11:13:00Z</dcterms:created>
  <dcterms:modified xsi:type="dcterms:W3CDTF">2020-12-14T08:14:00Z</dcterms:modified>
</cp:coreProperties>
</file>