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144D" w14:textId="6D397CA8" w:rsidR="008A322F" w:rsidRDefault="004528C1" w:rsidP="0077009D">
      <w:r>
        <w:rPr>
          <w:noProof/>
        </w:rPr>
        <mc:AlternateContent>
          <mc:Choice Requires="wps">
            <w:drawing>
              <wp:inline distT="0" distB="0" distL="0" distR="0" wp14:anchorId="51703327" wp14:editId="1862D7C2">
                <wp:extent cx="2160000" cy="1620000"/>
                <wp:effectExtent l="0" t="0" r="0" b="5715"/>
                <wp:docPr id="2" name="Text Box 2"/>
                <wp:cNvGraphicFramePr/>
                <a:graphic xmlns:a="http://schemas.openxmlformats.org/drawingml/2006/main">
                  <a:graphicData uri="http://schemas.microsoft.com/office/word/2010/wordprocessingShape">
                    <wps:wsp>
                      <wps:cNvSpPr txBox="1"/>
                      <wps:spPr>
                        <a:xfrm>
                          <a:off x="0" y="0"/>
                          <a:ext cx="2160000" cy="1620000"/>
                        </a:xfrm>
                        <a:prstGeom prst="rect">
                          <a:avLst/>
                        </a:prstGeom>
                        <a:solidFill>
                          <a:schemeClr val="lt1"/>
                        </a:solidFill>
                        <a:ln w="6350">
                          <a:noFill/>
                        </a:ln>
                      </wps:spPr>
                      <wps:txbx>
                        <w:txbxContent>
                          <w:p w14:paraId="514E89CF"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Name Surname</w:t>
                            </w:r>
                          </w:p>
                          <w:p w14:paraId="4D09B053"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Company Name</w:t>
                            </w:r>
                          </w:p>
                          <w:p w14:paraId="07BE5019"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Street Name and number</w:t>
                            </w:r>
                          </w:p>
                          <w:p w14:paraId="2B1390CC"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District/Area</w:t>
                            </w:r>
                          </w:p>
                          <w:p w14:paraId="28A6A10D"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Country/City</w:t>
                            </w:r>
                          </w:p>
                          <w:p w14:paraId="1B7D3961"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Postcode</w:t>
                            </w:r>
                          </w:p>
                          <w:p w14:paraId="2E0F06EC" w14:textId="77777777" w:rsidR="004528C1" w:rsidRPr="0077009D" w:rsidRDefault="004528C1" w:rsidP="0077009D">
                            <w:pPr>
                              <w:spacing w:line="276" w:lineRule="auto"/>
                              <w:rPr>
                                <w:rFonts w:ascii="Trebuchet MS" w:hAnsi="Trebuchet MS"/>
                                <w:sz w:val="22"/>
                                <w:szCs w:val="22"/>
                              </w:rPr>
                            </w:pPr>
                          </w:p>
                          <w:p w14:paraId="451DEF34" w14:textId="3A201F54"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type w14:anchorId="51703327" id="_x0000_t202" coordsize="21600,21600" o:spt="202" path="m,l,21600r21600,l21600,xe">
                <v:stroke joinstyle="miter"/>
                <v:path gradientshapeok="t" o:connecttype="rect"/>
              </v:shapetype>
              <v:shape id="Text Box 2" o:spid="_x0000_s1026" type="#_x0000_t202" style="width:170.1pt;height:1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" fillcolor="white [3201]" stroked="f" strokeweight=".5pt">
                <v:textbox inset="0,0,0,0">
                  <w:txbxContent>
                    <w:p w14:paraId="514E89CF"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Name Surname</w:t>
                      </w:r>
                    </w:p>
                    <w:p w14:paraId="4D09B053"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Company Name</w:t>
                      </w:r>
                    </w:p>
                    <w:p w14:paraId="07BE5019"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Street Name and number</w:t>
                      </w:r>
                    </w:p>
                    <w:p w14:paraId="2B1390CC"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District/Area</w:t>
                      </w:r>
                    </w:p>
                    <w:p w14:paraId="28A6A10D"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Country/City</w:t>
                      </w:r>
                    </w:p>
                    <w:p w14:paraId="1B7D3961" w14:textId="77777777"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Postcode</w:t>
                      </w:r>
                    </w:p>
                    <w:p w14:paraId="2E0F06EC" w14:textId="77777777" w:rsidR="004528C1" w:rsidRPr="0077009D" w:rsidRDefault="004528C1" w:rsidP="0077009D">
                      <w:pPr>
                        <w:spacing w:line="276" w:lineRule="auto"/>
                        <w:rPr>
                          <w:rFonts w:ascii="Trebuchet MS" w:hAnsi="Trebuchet MS"/>
                          <w:sz w:val="22"/>
                          <w:szCs w:val="22"/>
                        </w:rPr>
                      </w:pPr>
                    </w:p>
                    <w:p w14:paraId="451DEF34" w14:textId="3A201F54" w:rsidR="004528C1" w:rsidRPr="0077009D" w:rsidRDefault="004528C1" w:rsidP="0077009D">
                      <w:pPr>
                        <w:spacing w:line="276" w:lineRule="auto"/>
                        <w:rPr>
                          <w:rFonts w:ascii="Trebuchet MS" w:hAnsi="Trebuchet MS"/>
                          <w:sz w:val="22"/>
                          <w:szCs w:val="22"/>
                        </w:rPr>
                      </w:pPr>
                      <w:r w:rsidRPr="0077009D">
                        <w:rPr>
                          <w:rFonts w:ascii="Trebuchet MS" w:hAnsi="Trebuchet MS"/>
                          <w:sz w:val="22"/>
                          <w:szCs w:val="22"/>
                        </w:rPr>
                        <w:t>Date</w:t>
                      </w:r>
                    </w:p>
                  </w:txbxContent>
                </v:textbox>
                <w10:anchorlock/>
              </v:shape>
            </w:pict>
          </mc:Fallback>
        </mc:AlternateContent>
      </w:r>
    </w:p>
    <w:p w14:paraId="3303F5B9" w14:textId="77777777" w:rsidR="004528C1" w:rsidRDefault="004528C1" w:rsidP="0077009D"/>
    <w:p w14:paraId="786DFC17" w14:textId="7C7E38BB" w:rsidR="008A322F" w:rsidRPr="0077009D" w:rsidRDefault="008A322F" w:rsidP="0077009D">
      <w:pPr>
        <w:spacing w:line="276" w:lineRule="auto"/>
        <w:rPr>
          <w:rFonts w:ascii="Trebuchet MS" w:hAnsi="Trebuchet MS"/>
          <w:sz w:val="22"/>
          <w:szCs w:val="22"/>
        </w:rPr>
      </w:pPr>
      <w:r w:rsidRPr="0077009D">
        <w:rPr>
          <w:rFonts w:ascii="Trebuchet MS" w:hAnsi="Trebuchet MS"/>
          <w:sz w:val="22"/>
          <w:szCs w:val="22"/>
        </w:rPr>
        <w:t>Dear Headteacher</w:t>
      </w:r>
    </w:p>
    <w:p w14:paraId="44C8480D" w14:textId="77777777" w:rsidR="008A322F" w:rsidRPr="0077009D" w:rsidRDefault="008A322F" w:rsidP="0077009D">
      <w:pPr>
        <w:spacing w:line="276" w:lineRule="auto"/>
        <w:rPr>
          <w:rFonts w:ascii="Trebuchet MS" w:hAnsi="Trebuchet MS"/>
          <w:sz w:val="22"/>
          <w:szCs w:val="22"/>
        </w:rPr>
      </w:pPr>
    </w:p>
    <w:p w14:paraId="22EC576E" w14:textId="2B4C6707" w:rsidR="008A322F" w:rsidRPr="0077009D" w:rsidRDefault="008A322F" w:rsidP="0077009D">
      <w:pPr>
        <w:spacing w:line="276" w:lineRule="auto"/>
        <w:rPr>
          <w:rFonts w:ascii="Trebuchet MS" w:hAnsi="Trebuchet MS"/>
          <w:b/>
          <w:bCs/>
          <w:sz w:val="22"/>
          <w:szCs w:val="22"/>
        </w:rPr>
      </w:pPr>
      <w:r w:rsidRPr="0077009D">
        <w:rPr>
          <w:rFonts w:ascii="Trebuchet MS" w:hAnsi="Trebuchet MS"/>
          <w:b/>
          <w:bCs/>
          <w:sz w:val="22"/>
          <w:szCs w:val="22"/>
        </w:rPr>
        <w:t>‘Bounce’ from the Salvation Army</w:t>
      </w:r>
    </w:p>
    <w:p w14:paraId="72C7AE3F" w14:textId="77777777" w:rsidR="008A322F" w:rsidRPr="008A322F" w:rsidRDefault="008A322F" w:rsidP="0077009D">
      <w:pPr>
        <w:spacing w:before="240" w:line="276" w:lineRule="auto"/>
        <w:rPr>
          <w:rFonts w:ascii="Trebuchet MS" w:hAnsi="Trebuchet MS"/>
          <w:sz w:val="22"/>
          <w:szCs w:val="22"/>
        </w:rPr>
      </w:pPr>
      <w:r w:rsidRPr="008A322F">
        <w:rPr>
          <w:rFonts w:ascii="Trebuchet MS" w:hAnsi="Trebuchet MS"/>
          <w:sz w:val="22"/>
          <w:szCs w:val="22"/>
        </w:rPr>
        <w:t xml:space="preserve">I am delighted to introduce ‘Bounce’, </w:t>
      </w:r>
      <w:r w:rsidRPr="008A322F">
        <w:rPr>
          <w:rFonts w:ascii="Trebuchet MS" w:hAnsi="Trebuchet MS"/>
          <w:b/>
          <w:bCs/>
          <w:sz w:val="22"/>
          <w:szCs w:val="22"/>
        </w:rPr>
        <w:t>a ball-based wellbeing resource for children created by The Salvation Army</w:t>
      </w:r>
      <w:r w:rsidRPr="008A322F">
        <w:rPr>
          <w:rFonts w:ascii="Trebuchet MS" w:hAnsi="Trebuchet MS"/>
          <w:sz w:val="22"/>
          <w:szCs w:val="22"/>
        </w:rPr>
        <w:t>. With content based upon the five ways to wellbeing, ‘Bounce’ aims to encourage children within Key Stages 1 to 3 to share their thoughts, emotions and listen to those of others while playing in a fun, safe and friendly environment.</w:t>
      </w:r>
    </w:p>
    <w:p w14:paraId="7174A909" w14:textId="41866247" w:rsidR="008A322F" w:rsidRPr="008A322F" w:rsidRDefault="008A322F" w:rsidP="0077009D">
      <w:pPr>
        <w:spacing w:before="240" w:line="276" w:lineRule="auto"/>
        <w:rPr>
          <w:rFonts w:ascii="Trebuchet MS" w:hAnsi="Trebuchet MS"/>
          <w:sz w:val="22"/>
          <w:szCs w:val="22"/>
        </w:rPr>
      </w:pPr>
      <w:r w:rsidRPr="008A322F">
        <w:rPr>
          <w:rFonts w:ascii="Trebuchet MS" w:hAnsi="Trebuchet MS"/>
          <w:b/>
          <w:bCs/>
          <w:sz w:val="22"/>
          <w:szCs w:val="22"/>
        </w:rPr>
        <w:t>Hav</w:t>
      </w:r>
      <w:r w:rsidR="005076ED">
        <w:rPr>
          <w:rFonts w:ascii="Trebuchet MS" w:hAnsi="Trebuchet MS"/>
          <w:b/>
          <w:bCs/>
          <w:sz w:val="22"/>
          <w:szCs w:val="22"/>
        </w:rPr>
        <w:t>i</w:t>
      </w:r>
      <w:r w:rsidRPr="008A322F">
        <w:rPr>
          <w:rFonts w:ascii="Trebuchet MS" w:hAnsi="Trebuchet MS"/>
          <w:b/>
          <w:bCs/>
          <w:sz w:val="22"/>
          <w:szCs w:val="22"/>
        </w:rPr>
        <w:t>ng tested this resource in several schools</w:t>
      </w:r>
      <w:r w:rsidRPr="008A322F">
        <w:rPr>
          <w:rFonts w:ascii="Trebuchet MS" w:hAnsi="Trebuchet MS"/>
          <w:sz w:val="22"/>
          <w:szCs w:val="22"/>
        </w:rPr>
        <w:t xml:space="preserve">, ‘Bounce’ is most effective when used in small groups of up to six children or as an intervention. We have developed a way of bringing a teacher and children together in a tactile speaking and listening activity which enhances rapport between adults and learners. Tangible learning outcomes include raising self-esteem, improving </w:t>
      </w:r>
      <w:proofErr w:type="gramStart"/>
      <w:r w:rsidRPr="008A322F">
        <w:rPr>
          <w:rFonts w:ascii="Trebuchet MS" w:hAnsi="Trebuchet MS"/>
          <w:sz w:val="22"/>
          <w:szCs w:val="22"/>
        </w:rPr>
        <w:t>speaking</w:t>
      </w:r>
      <w:proofErr w:type="gramEnd"/>
      <w:r w:rsidRPr="008A322F">
        <w:rPr>
          <w:rFonts w:ascii="Trebuchet MS" w:hAnsi="Trebuchet MS"/>
          <w:sz w:val="22"/>
          <w:szCs w:val="22"/>
        </w:rPr>
        <w:t xml:space="preserve"> and listening skills, increasing engagement for kinaesthetic learners, creating opportunity for spiritual reflection, rehearsal for pupils with EAL through the scaffolding of sentence openers and achieving elements of the core themes from the PSHE Programme of Study.</w:t>
      </w:r>
    </w:p>
    <w:p w14:paraId="2385ABBE" w14:textId="77777777" w:rsidR="008A322F" w:rsidRPr="008A322F" w:rsidRDefault="008A322F" w:rsidP="0077009D">
      <w:pPr>
        <w:spacing w:before="240" w:line="276" w:lineRule="auto"/>
        <w:rPr>
          <w:rFonts w:ascii="Trebuchet MS" w:hAnsi="Trebuchet MS"/>
          <w:sz w:val="22"/>
          <w:szCs w:val="22"/>
        </w:rPr>
      </w:pPr>
      <w:r w:rsidRPr="008A322F">
        <w:rPr>
          <w:rFonts w:ascii="Trebuchet MS" w:hAnsi="Trebuchet MS"/>
          <w:sz w:val="22"/>
          <w:szCs w:val="22"/>
        </w:rPr>
        <w:t xml:space="preserve">We would value the opportunity of visiting your school to talk to you about this free resource from your local Salvation Army. In the meantime, please visit </w:t>
      </w:r>
      <w:r w:rsidRPr="008A322F">
        <w:rPr>
          <w:rFonts w:ascii="Trebuchet MS" w:hAnsi="Trebuchet MS"/>
          <w:b/>
          <w:bCs/>
          <w:sz w:val="22"/>
          <w:szCs w:val="22"/>
        </w:rPr>
        <w:t>salvationist.org.uk/bounce</w:t>
      </w:r>
      <w:r w:rsidRPr="008A322F">
        <w:rPr>
          <w:rFonts w:ascii="Trebuchet MS" w:hAnsi="Trebuchet MS"/>
          <w:sz w:val="22"/>
          <w:szCs w:val="22"/>
        </w:rPr>
        <w:t xml:space="preserve"> for more information. Above all, we hope that ‘Bounce’ encourages your school in supporting the wellbeing of children through this unique learning opportunity.</w:t>
      </w:r>
    </w:p>
    <w:p w14:paraId="5A1A5A09" w14:textId="77777777" w:rsidR="008A322F" w:rsidRPr="008A322F" w:rsidRDefault="008A322F" w:rsidP="0077009D">
      <w:pPr>
        <w:spacing w:before="240" w:line="276" w:lineRule="auto"/>
        <w:rPr>
          <w:rFonts w:ascii="Trebuchet MS" w:hAnsi="Trebuchet MS"/>
          <w:sz w:val="22"/>
          <w:szCs w:val="22"/>
        </w:rPr>
      </w:pPr>
      <w:r w:rsidRPr="008A322F">
        <w:rPr>
          <w:rFonts w:ascii="Trebuchet MS" w:hAnsi="Trebuchet MS"/>
          <w:sz w:val="22"/>
          <w:szCs w:val="22"/>
        </w:rPr>
        <w:t>We will telephone the school in the coming days to follow up this letter.</w:t>
      </w:r>
    </w:p>
    <w:p w14:paraId="1A6BBD23" w14:textId="3FFCE615" w:rsidR="008A322F" w:rsidRPr="0077009D" w:rsidRDefault="008A322F" w:rsidP="0077009D">
      <w:pPr>
        <w:spacing w:before="240" w:line="276" w:lineRule="auto"/>
        <w:rPr>
          <w:rFonts w:ascii="Trebuchet MS" w:hAnsi="Trebuchet MS"/>
          <w:sz w:val="22"/>
          <w:szCs w:val="22"/>
        </w:rPr>
      </w:pPr>
      <w:r w:rsidRPr="0077009D">
        <w:rPr>
          <w:rFonts w:ascii="Trebuchet MS" w:hAnsi="Trebuchet MS"/>
          <w:sz w:val="22"/>
          <w:szCs w:val="22"/>
        </w:rPr>
        <w:t>Yours sincerely</w:t>
      </w:r>
    </w:p>
    <w:sectPr w:rsidR="008A322F" w:rsidRPr="0077009D" w:rsidSect="0077009D">
      <w:headerReference w:type="default" r:id="rId6"/>
      <w:pgSz w:w="11906" w:h="16838"/>
      <w:pgMar w:top="2221" w:right="1677" w:bottom="1440" w:left="1724" w:header="9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C580" w14:textId="77777777" w:rsidR="00D00069" w:rsidRDefault="00D00069" w:rsidP="008A322F">
      <w:r>
        <w:separator/>
      </w:r>
    </w:p>
  </w:endnote>
  <w:endnote w:type="continuationSeparator" w:id="0">
    <w:p w14:paraId="10F0D4C0" w14:textId="77777777" w:rsidR="00D00069" w:rsidRDefault="00D00069" w:rsidP="008A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imes New Roman (Body CS)">
    <w:altName w:val="Times New Roman"/>
    <w:charset w:val="00"/>
    <w:family w:val="roman"/>
    <w:pitch w:val="default"/>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38A8" w14:textId="77777777" w:rsidR="00D00069" w:rsidRDefault="00D00069" w:rsidP="008A322F">
      <w:r>
        <w:separator/>
      </w:r>
    </w:p>
  </w:footnote>
  <w:footnote w:type="continuationSeparator" w:id="0">
    <w:p w14:paraId="23AA15F8" w14:textId="77777777" w:rsidR="00D00069" w:rsidRDefault="00D00069" w:rsidP="008A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373D" w14:textId="77596D6A" w:rsidR="008A322F" w:rsidRDefault="008A322F">
    <w:pPr>
      <w:pStyle w:val="Header"/>
    </w:pPr>
    <w:r>
      <w:rPr>
        <w:noProof/>
      </w:rPr>
      <w:drawing>
        <wp:anchor distT="0" distB="0" distL="114300" distR="114300" simplePos="0" relativeHeight="251658240" behindDoc="1" locked="0" layoutInCell="1" allowOverlap="1" wp14:anchorId="3CC77198" wp14:editId="2B29F32E">
          <wp:simplePos x="0" y="0"/>
          <wp:positionH relativeFrom="page">
            <wp:align>center</wp:align>
          </wp:positionH>
          <wp:positionV relativeFrom="page">
            <wp:align>top</wp:align>
          </wp:positionV>
          <wp:extent cx="7560000" cy="10692000"/>
          <wp:effectExtent l="0" t="0" r="0" b="1905"/>
          <wp:wrapNone/>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2F"/>
    <w:rsid w:val="000675FC"/>
    <w:rsid w:val="001F2D79"/>
    <w:rsid w:val="004528C1"/>
    <w:rsid w:val="005076ED"/>
    <w:rsid w:val="0077009D"/>
    <w:rsid w:val="008A322F"/>
    <w:rsid w:val="00994839"/>
    <w:rsid w:val="009B5C5E"/>
    <w:rsid w:val="00D0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59495"/>
  <w15:chartTrackingRefBased/>
  <w15:docId w15:val="{2F5B7E37-48B1-7948-9FA8-0905B302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uliaStyle">
    <w:name w:val="Julia Style"/>
    <w:basedOn w:val="TableNormal"/>
    <w:uiPriority w:val="99"/>
    <w:rsid w:val="00994839"/>
    <w:rPr>
      <w:rFonts w:ascii="Poppins" w:hAnsi="Poppins" w:cs="Times New Roman (Body CS)"/>
      <w:spacing w:val="2"/>
    </w:rPr>
    <w:tblPr>
      <w:tblStyleRowBandSize w:val="1"/>
      <w:tblStyleColBandSize w:val="1"/>
      <w:tblBorders>
        <w:insideH w:val="single" w:sz="24" w:space="0" w:color="FFFFFF" w:themeColor="background1"/>
      </w:tblBorders>
    </w:tblPr>
    <w:tcPr>
      <w:tcMar>
        <w:top w:w="227" w:type="dxa"/>
        <w:left w:w="284" w:type="dxa"/>
        <w:bottom w:w="284" w:type="dxa"/>
        <w:right w:w="284" w:type="dxa"/>
      </w:tcMar>
    </w:tcPr>
    <w:tblStylePr w:type="firstRow">
      <w:rPr>
        <w:rFonts w:ascii="Poppins" w:hAnsi="Poppins"/>
        <w:b/>
        <w:color w:val="FFFFFF" w:themeColor="background1"/>
        <w:sz w:val="40"/>
      </w:rPr>
      <w:tblPr/>
      <w:tcPr>
        <w:shd w:val="clear" w:color="auto" w:fill="4FB79A"/>
      </w:tcPr>
    </w:tblStylePr>
    <w:tblStylePr w:type="band1Horz">
      <w:rPr>
        <w:rFonts w:ascii="Poppins" w:hAnsi="Poppins"/>
        <w:color w:val="1F3E52"/>
        <w:sz w:val="24"/>
      </w:rPr>
      <w:tblPr/>
      <w:tcPr>
        <w:shd w:val="clear" w:color="auto" w:fill="E5E6EA"/>
      </w:tcPr>
    </w:tblStylePr>
    <w:tblStylePr w:type="band2Horz">
      <w:rPr>
        <w:rFonts w:ascii="Poppins" w:hAnsi="Poppins"/>
        <w:color w:val="1F3E52"/>
        <w:sz w:val="24"/>
      </w:rPr>
      <w:tblPr/>
      <w:tcPr>
        <w:shd w:val="clear" w:color="auto" w:fill="EEEEF1"/>
      </w:tcPr>
    </w:tblStylePr>
  </w:style>
  <w:style w:type="paragraph" w:styleId="Header">
    <w:name w:val="header"/>
    <w:basedOn w:val="Normal"/>
    <w:link w:val="HeaderChar"/>
    <w:uiPriority w:val="99"/>
    <w:unhideWhenUsed/>
    <w:rsid w:val="008A322F"/>
    <w:pPr>
      <w:tabs>
        <w:tab w:val="center" w:pos="4513"/>
        <w:tab w:val="right" w:pos="9026"/>
      </w:tabs>
    </w:pPr>
  </w:style>
  <w:style w:type="character" w:customStyle="1" w:styleId="HeaderChar">
    <w:name w:val="Header Char"/>
    <w:basedOn w:val="DefaultParagraphFont"/>
    <w:link w:val="Header"/>
    <w:uiPriority w:val="99"/>
    <w:rsid w:val="008A322F"/>
  </w:style>
  <w:style w:type="paragraph" w:styleId="Footer">
    <w:name w:val="footer"/>
    <w:basedOn w:val="Normal"/>
    <w:link w:val="FooterChar"/>
    <w:uiPriority w:val="99"/>
    <w:unhideWhenUsed/>
    <w:rsid w:val="008A322F"/>
    <w:pPr>
      <w:tabs>
        <w:tab w:val="center" w:pos="4513"/>
        <w:tab w:val="right" w:pos="9026"/>
      </w:tabs>
    </w:pPr>
  </w:style>
  <w:style w:type="character" w:customStyle="1" w:styleId="FooterChar">
    <w:name w:val="Footer Char"/>
    <w:basedOn w:val="DefaultParagraphFont"/>
    <w:link w:val="Footer"/>
    <w:uiPriority w:val="99"/>
    <w:rsid w:val="008A3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4</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 Tank -</dc:creator>
  <cp:keywords/>
  <dc:description/>
  <cp:lastModifiedBy>Faye Lloyd-Jones</cp:lastModifiedBy>
  <cp:revision>2</cp:revision>
  <dcterms:created xsi:type="dcterms:W3CDTF">2023-03-17T13:21:00Z</dcterms:created>
  <dcterms:modified xsi:type="dcterms:W3CDTF">2023-03-17T13:21:00Z</dcterms:modified>
</cp:coreProperties>
</file>