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BF7E0" w14:textId="1B629A13" w:rsidR="005E0430" w:rsidRDefault="00746D21" w:rsidP="001B692A">
      <w:pPr>
        <w:pStyle w:val="Heading1"/>
      </w:pPr>
      <w:r>
        <w:t>JUST FOR LAUGHS – TELL A JOKE DAY</w:t>
      </w:r>
    </w:p>
    <w:p w14:paraId="1D513940" w14:textId="7B8DD11A" w:rsidR="001B692A" w:rsidRPr="005155A0" w:rsidRDefault="00746D21" w:rsidP="001B692A">
      <w:pPr>
        <w:pStyle w:val="ThemeTitle"/>
      </w:pPr>
      <w:r>
        <w:t>SPECIAL DAYS</w:t>
      </w:r>
    </w:p>
    <w:p w14:paraId="500DFCCE" w14:textId="77777777" w:rsidR="001B692A" w:rsidRPr="001B692A" w:rsidRDefault="001B692A" w:rsidP="00D54E8D">
      <w:pPr>
        <w:pStyle w:val="Heading2"/>
      </w:pPr>
      <w:r w:rsidRPr="001B692A">
        <w:t>PREPARATION</w:t>
      </w:r>
    </w:p>
    <w:p w14:paraId="43A83949" w14:textId="77777777" w:rsidR="001B692A" w:rsidRDefault="001B692A" w:rsidP="001B692A"/>
    <w:p w14:paraId="4DA8C08F" w14:textId="77777777" w:rsidR="00746D21" w:rsidRDefault="00746D21" w:rsidP="00746D21">
      <w:pPr>
        <w:pStyle w:val="ResourcesList1"/>
      </w:pPr>
      <w:r>
        <w:t>Ask members to come ready to share their favourite jokes</w:t>
      </w:r>
    </w:p>
    <w:p w14:paraId="5DF01007" w14:textId="77777777" w:rsidR="00746D21" w:rsidRDefault="00746D21" w:rsidP="00746D21">
      <w:pPr>
        <w:pStyle w:val="ResourcesList1"/>
      </w:pPr>
      <w:r>
        <w:t>Ask a member to prepare to tell a funny story (if someone in your group is gifted in this way)</w:t>
      </w:r>
    </w:p>
    <w:p w14:paraId="5DA3D3D4" w14:textId="317E0E5A" w:rsidR="00746D21" w:rsidRDefault="00746D21" w:rsidP="00746D21">
      <w:pPr>
        <w:pStyle w:val="ResourcesList1"/>
      </w:pPr>
      <w:r>
        <w:t xml:space="preserve">Source a joke book, search the internet for some jokes or order some copies of The Salvation Army’s children’s comic </w:t>
      </w:r>
      <w:r w:rsidRPr="00940431">
        <w:rPr>
          <w:i/>
          <w:iCs/>
        </w:rPr>
        <w:t>Kids Alive!</w:t>
      </w:r>
      <w:r>
        <w:t xml:space="preserve"> which is renowned for its </w:t>
      </w:r>
      <w:hyperlink r:id="rId7" w:history="1">
        <w:r w:rsidRPr="00940431">
          <w:rPr>
            <w:rStyle w:val="WebLinkChar"/>
          </w:rPr>
          <w:t>‘Giggle in the Middle’</w:t>
        </w:r>
      </w:hyperlink>
      <w:r>
        <w:t xml:space="preserve"> jokes </w:t>
      </w:r>
    </w:p>
    <w:p w14:paraId="71024C72" w14:textId="77777777" w:rsidR="00746D21" w:rsidRDefault="00746D21" w:rsidP="00746D21">
      <w:pPr>
        <w:pStyle w:val="ResourcesList1"/>
      </w:pPr>
      <w:r>
        <w:t>Choose a funny clip to begin the session:</w:t>
      </w:r>
    </w:p>
    <w:p w14:paraId="003BA8DB" w14:textId="6B4A8685" w:rsidR="00746D21" w:rsidRDefault="00746D21" w:rsidP="00746D21">
      <w:pPr>
        <w:pStyle w:val="ResourcesList1"/>
        <w:numPr>
          <w:ilvl w:val="0"/>
          <w:numId w:val="7"/>
        </w:numPr>
      </w:pPr>
      <w:r>
        <w:t xml:space="preserve">Search for well-known Christian stand-up comedians </w:t>
      </w:r>
      <w:hyperlink r:id="rId8" w:history="1">
        <w:r w:rsidRPr="00940431">
          <w:rPr>
            <w:rStyle w:val="WebLinkChar"/>
          </w:rPr>
          <w:t>Tim Vine</w:t>
        </w:r>
      </w:hyperlink>
      <w:r>
        <w:t xml:space="preserve"> and Milton Jones on YouTube and share appropriate clips </w:t>
      </w:r>
    </w:p>
    <w:p w14:paraId="4B8E0277" w14:textId="7EDFFA24" w:rsidR="00746D21" w:rsidRDefault="00746D21" w:rsidP="00746D21">
      <w:pPr>
        <w:pStyle w:val="ResourcesList1"/>
        <w:numPr>
          <w:ilvl w:val="0"/>
          <w:numId w:val="7"/>
        </w:numPr>
      </w:pPr>
      <w:r>
        <w:t xml:space="preserve">Alternatively show clips from </w:t>
      </w:r>
      <w:hyperlink r:id="rId9" w:history="1">
        <w:r w:rsidRPr="00940431">
          <w:rPr>
            <w:rStyle w:val="WebLinkChar"/>
          </w:rPr>
          <w:t>Dry Bar Comedy</w:t>
        </w:r>
      </w:hyperlink>
      <w:r>
        <w:t xml:space="preserve">, a clean online comedy club based in the United States </w:t>
      </w:r>
    </w:p>
    <w:p w14:paraId="4CA9218F" w14:textId="77777777" w:rsidR="00746D21" w:rsidRDefault="00746D21" w:rsidP="00746D21"/>
    <w:p w14:paraId="64304A3E" w14:textId="77777777" w:rsidR="00746D21" w:rsidRDefault="00746D21" w:rsidP="00746D21"/>
    <w:p w14:paraId="1EFD5CEF" w14:textId="77777777" w:rsidR="001B692A" w:rsidRDefault="001B692A" w:rsidP="00D54E8D">
      <w:pPr>
        <w:pStyle w:val="Heading2"/>
      </w:pPr>
      <w:r w:rsidRPr="00B31E80">
        <w:t>INTRODUCTION/BACKGROUND</w:t>
      </w:r>
    </w:p>
    <w:p w14:paraId="78E30667" w14:textId="77777777" w:rsidR="001B692A" w:rsidRDefault="001B692A" w:rsidP="001B692A"/>
    <w:p w14:paraId="15D5EBC4" w14:textId="77777777" w:rsidR="00746D21" w:rsidRDefault="00746D21" w:rsidP="00746D21">
      <w:r>
        <w:t>International Joke Day is on 1 July, a day to celebrate laughter and tell jokes.</w:t>
      </w:r>
    </w:p>
    <w:p w14:paraId="4AC26A1C" w14:textId="77777777" w:rsidR="00746D21" w:rsidRDefault="00746D21" w:rsidP="00746D21"/>
    <w:p w14:paraId="29031827" w14:textId="4B777D89" w:rsidR="00661521" w:rsidRDefault="00746D21" w:rsidP="00746D21">
      <w:r>
        <w:t>Everybody enjoys a good laugh – well, most people do. This session will (hopefully) provide members with the opportunity to enjoy a right-good belly laugh, whether that’s through telling some rib-tickling jokes or sharing some ripping yarns. We’ll also see what the Bible has to say about laughter.</w:t>
      </w:r>
    </w:p>
    <w:p w14:paraId="7DF297D5" w14:textId="241B277C" w:rsidR="00661521" w:rsidRDefault="00661521" w:rsidP="00661521"/>
    <w:p w14:paraId="40C6958A" w14:textId="77777777" w:rsidR="00746D21" w:rsidRDefault="00746D21" w:rsidP="00661521"/>
    <w:p w14:paraId="5EB7BBA4" w14:textId="77777777" w:rsidR="0060299F" w:rsidRDefault="0060299F" w:rsidP="00D54E8D">
      <w:pPr>
        <w:pStyle w:val="Heading2"/>
      </w:pPr>
      <w:r>
        <w:t>ACTIVITIES</w:t>
      </w:r>
    </w:p>
    <w:p w14:paraId="49A666C2" w14:textId="77777777" w:rsidR="0060299F" w:rsidRDefault="0060299F" w:rsidP="0060299F"/>
    <w:p w14:paraId="0FC0F4B3" w14:textId="0738BC2A" w:rsidR="0060299F" w:rsidRPr="0060299F" w:rsidRDefault="00746D21" w:rsidP="0060299F">
      <w:pPr>
        <w:pStyle w:val="Heading3"/>
      </w:pPr>
      <w:r w:rsidRPr="00746D21">
        <w:t>WATCH</w:t>
      </w:r>
    </w:p>
    <w:p w14:paraId="35F4DDAC" w14:textId="0CA7B893" w:rsidR="0060299F" w:rsidRDefault="00746D21" w:rsidP="0060299F">
      <w:r w:rsidRPr="00746D21">
        <w:t>Enjoy a giggle together while watching a comedy clip or two.</w:t>
      </w:r>
    </w:p>
    <w:p w14:paraId="19609CC5" w14:textId="77777777" w:rsidR="00746D21" w:rsidRDefault="00746D21" w:rsidP="0060299F"/>
    <w:p w14:paraId="0DE8E821" w14:textId="16D27438" w:rsidR="00FB17B7" w:rsidRDefault="00746D21" w:rsidP="00FB17B7">
      <w:pPr>
        <w:pStyle w:val="Heading3"/>
      </w:pPr>
      <w:r w:rsidRPr="00746D21">
        <w:t>SHARE</w:t>
      </w:r>
    </w:p>
    <w:p w14:paraId="4751E150" w14:textId="00617585" w:rsidR="00746D21" w:rsidRDefault="00746D21" w:rsidP="00746D21">
      <w:r>
        <w:t>Encourage your members to:</w:t>
      </w:r>
    </w:p>
    <w:p w14:paraId="35E60EDD" w14:textId="77777777" w:rsidR="00746D21" w:rsidRPr="00746D21" w:rsidRDefault="00746D21" w:rsidP="00746D21">
      <w:pPr>
        <w:pStyle w:val="ListParagraph"/>
      </w:pPr>
    </w:p>
    <w:p w14:paraId="2B3D8511" w14:textId="294A9B2B" w:rsidR="00746D21" w:rsidRDefault="00746D21" w:rsidP="00746D21">
      <w:pPr>
        <w:pStyle w:val="ListParagraph"/>
        <w:numPr>
          <w:ilvl w:val="0"/>
          <w:numId w:val="9"/>
        </w:numPr>
      </w:pPr>
      <w:r>
        <w:t>Share their favourite jokes</w:t>
      </w:r>
    </w:p>
    <w:p w14:paraId="507E6A2C" w14:textId="77777777" w:rsidR="00746D21" w:rsidRDefault="00746D21" w:rsidP="00746D21">
      <w:pPr>
        <w:pStyle w:val="ListParagraph"/>
        <w:numPr>
          <w:ilvl w:val="0"/>
          <w:numId w:val="9"/>
        </w:numPr>
      </w:pPr>
      <w:r>
        <w:t>Talk about their favourite comedians, sitcoms or comedy films</w:t>
      </w:r>
    </w:p>
    <w:p w14:paraId="514251E5" w14:textId="746136C0" w:rsidR="00746D21" w:rsidRDefault="00746D21" w:rsidP="00746D21">
      <w:pPr>
        <w:pStyle w:val="ListParagraph"/>
        <w:numPr>
          <w:ilvl w:val="0"/>
          <w:numId w:val="9"/>
        </w:numPr>
      </w:pPr>
      <w:r>
        <w:t>Discuss the sort of comedy they like: slapstick, good old-fashioned gags, life observation comedy (for example, the kind of insightful comedy that Michael McIntyre might deliver)?</w:t>
      </w:r>
    </w:p>
    <w:p w14:paraId="784C8F09" w14:textId="77777777" w:rsidR="00746D21" w:rsidRDefault="00746D21" w:rsidP="00746D21"/>
    <w:p w14:paraId="057C67CC" w14:textId="0C0A2515" w:rsidR="00FB17B7" w:rsidRDefault="00746D21" w:rsidP="00746D21">
      <w:r>
        <w:lastRenderedPageBreak/>
        <w:t>Perhaps someone in your group is great at telling stories, or they’re just one of those people to whom funny things happen – ask them to share one of their funny stories.</w:t>
      </w:r>
    </w:p>
    <w:p w14:paraId="7C3D3DBE" w14:textId="77777777" w:rsidR="00746D21" w:rsidRPr="00D040DE" w:rsidRDefault="00746D21" w:rsidP="00746D21"/>
    <w:p w14:paraId="57730CCE" w14:textId="52B2F817" w:rsidR="001B7E0E" w:rsidRPr="00D97E78" w:rsidRDefault="00746D21" w:rsidP="001B7E0E">
      <w:pPr>
        <w:pStyle w:val="Heading3"/>
      </w:pPr>
      <w:r w:rsidRPr="00746D21">
        <w:t>GAME</w:t>
      </w:r>
    </w:p>
    <w:p w14:paraId="55A7A983" w14:textId="77777777" w:rsidR="00746D21" w:rsidRDefault="00746D21" w:rsidP="00746D21">
      <w:r>
        <w:t>Split your group into teams and play a game of ‘Guess the punchline’. Read out a number of set-ups from well-known jokes and ask the teams to guess the punchline. For example: Why did the chicken cross the road? Punchline: To get to the other side. (It’s hoped you can choose better jokes than this!)</w:t>
      </w:r>
    </w:p>
    <w:p w14:paraId="1C1EE11B" w14:textId="77777777" w:rsidR="00746D21" w:rsidRDefault="00746D21" w:rsidP="00746D21"/>
    <w:p w14:paraId="46AA97EB" w14:textId="4E23A633" w:rsidR="001B7E0E" w:rsidRDefault="00746D21" w:rsidP="00746D21">
      <w:r>
        <w:t>Award two points for the correct punchline (the answer you were expecting) and one point for a near-enough punchline (one that works but isn’t the one you were expecting). Use your discretion to award bonus points for genuinely funny and original alternative answers.</w:t>
      </w:r>
    </w:p>
    <w:p w14:paraId="48ABE013" w14:textId="77777777" w:rsidR="00B61D0A" w:rsidRPr="00F024DA" w:rsidRDefault="00B61D0A" w:rsidP="00746D21"/>
    <w:p w14:paraId="1992E459" w14:textId="77777777" w:rsidR="000150D6" w:rsidRPr="00F024DA" w:rsidRDefault="000150D6" w:rsidP="000150D6"/>
    <w:p w14:paraId="334EE9DF" w14:textId="77777777" w:rsidR="000150D6" w:rsidRPr="00D54E8D" w:rsidRDefault="000150D6" w:rsidP="00D54E8D">
      <w:pPr>
        <w:pStyle w:val="Heading2"/>
      </w:pPr>
      <w:r w:rsidRPr="00D54E8D">
        <w:t>BIBLE READING/THOUGHT</w:t>
      </w:r>
    </w:p>
    <w:p w14:paraId="756EEB0C" w14:textId="77777777" w:rsidR="000150D6" w:rsidRDefault="000150D6" w:rsidP="000150D6"/>
    <w:p w14:paraId="5AFA8B64" w14:textId="77777777" w:rsidR="00746D21" w:rsidRDefault="00746D21" w:rsidP="00746D21">
      <w:r>
        <w:t>Most of us enjoy a good laugh. And different people find all sorts of things funny – good jokes, silly noises, funny stories, people falling over … OK, perhaps we shouldn’t laugh at people falling over, but sometimes it’ is just funny. On occasions, some of us are even able to laugh at ourselves – usually when we’ve done something daft like putting the milk in the cupboard and trying to put the cereal in the fridge.</w:t>
      </w:r>
    </w:p>
    <w:p w14:paraId="58C25CF5" w14:textId="77777777" w:rsidR="00746D21" w:rsidRDefault="00746D21" w:rsidP="00746D21"/>
    <w:p w14:paraId="337516D8" w14:textId="77777777" w:rsidR="00746D21" w:rsidRDefault="00746D21" w:rsidP="00746D21">
      <w:r>
        <w:t xml:space="preserve">When it comes to telling jokes, the Bible doesn’t say an awful lot, and when it does it’s not altogether positive. For example, the NIV translation of Ephesians 5:4 says: ‘Nor should there be obscenity, foolish talk or coarse joking, which are out of place.’ Other translations specify ‘vulgar’ or ‘crude’ </w:t>
      </w:r>
      <w:proofErr w:type="gramStart"/>
      <w:r>
        <w:t>jokes’</w:t>
      </w:r>
      <w:proofErr w:type="gramEnd"/>
      <w:r>
        <w:t xml:space="preserve">. </w:t>
      </w:r>
    </w:p>
    <w:p w14:paraId="2DFA2F44" w14:textId="77777777" w:rsidR="00746D21" w:rsidRDefault="00746D21" w:rsidP="00746D21"/>
    <w:p w14:paraId="71F41286" w14:textId="77777777" w:rsidR="00746D21" w:rsidRDefault="00746D21" w:rsidP="00746D21">
      <w:r>
        <w:t xml:space="preserve">Meanwhile Proverbs 26:18-19 says: ‘Like a maniac shooting flaming arrows of death is one who deceives their neighbour and says, “I was only joking!”.’ Not much encouragement for sharing jokes there – though it’s the </w:t>
      </w:r>
      <w:proofErr w:type="gramStart"/>
      <w:r>
        <w:t>deception</w:t>
      </w:r>
      <w:proofErr w:type="gramEnd"/>
      <w:r>
        <w:t xml:space="preserve"> which is condemned, rather than the joking.</w:t>
      </w:r>
    </w:p>
    <w:p w14:paraId="3B77A22E" w14:textId="77777777" w:rsidR="00746D21" w:rsidRDefault="00746D21" w:rsidP="00746D21"/>
    <w:p w14:paraId="77959028" w14:textId="77777777" w:rsidR="00746D21" w:rsidRDefault="00746D21" w:rsidP="00746D21">
      <w:r>
        <w:t>No doubt God does like a good laugh, though. After all, he did create the blobfish, the blue-footed booby bird and the bone-eating snot flower worm. And us! And in Proverbs 17:22 we’re reminded laughter is good for us – it says: ‘A cheerful heart is good medicine …’ It doesn’t specifically mention joking, but surely that suggests enjoying a good laugh is OK.</w:t>
      </w:r>
    </w:p>
    <w:p w14:paraId="3FC83961" w14:textId="77777777" w:rsidR="00746D21" w:rsidRDefault="00746D21" w:rsidP="00746D21"/>
    <w:p w14:paraId="7382DFD7" w14:textId="72210762" w:rsidR="000150D6" w:rsidRDefault="00746D21" w:rsidP="00746D21">
      <w:r>
        <w:t>So enjoy International Joke Day and having a good giggle. We’re sure God doesn’t mind (he might even laugh with you) – and remember, laughter is good for you!</w:t>
      </w:r>
    </w:p>
    <w:p w14:paraId="7E705DB1" w14:textId="77777777" w:rsidR="00A03A2C" w:rsidRDefault="00A03A2C" w:rsidP="00A03A2C">
      <w:pPr>
        <w:pStyle w:val="Heading2"/>
      </w:pPr>
      <w:r>
        <w:lastRenderedPageBreak/>
        <w:t>SONGS</w:t>
      </w:r>
    </w:p>
    <w:p w14:paraId="37C73D26" w14:textId="77777777" w:rsidR="00A03A2C" w:rsidRDefault="00A03A2C" w:rsidP="00A03A2C"/>
    <w:p w14:paraId="140B1A87" w14:textId="77777777" w:rsidR="00746D21" w:rsidRDefault="00746D21" w:rsidP="00746D21">
      <w:pPr>
        <w:pStyle w:val="SongList"/>
      </w:pPr>
      <w:r>
        <w:t xml:space="preserve">‘Laugh out loud’ by Jason Gray </w:t>
      </w:r>
    </w:p>
    <w:p w14:paraId="0905617F" w14:textId="1846793F" w:rsidR="00746D21" w:rsidRDefault="00746D21" w:rsidP="00940431">
      <w:pPr>
        <w:pStyle w:val="SongList"/>
        <w:numPr>
          <w:ilvl w:val="0"/>
          <w:numId w:val="0"/>
        </w:numPr>
        <w:ind w:left="720"/>
      </w:pPr>
      <w:r>
        <w:t>Watch</w:t>
      </w:r>
      <w:r w:rsidR="0084499A">
        <w:t xml:space="preserve"> the</w:t>
      </w:r>
      <w:r>
        <w:t xml:space="preserve"> </w:t>
      </w:r>
      <w:hyperlink r:id="rId10" w:history="1">
        <w:r w:rsidRPr="0084499A">
          <w:rPr>
            <w:rStyle w:val="WebLinkChar"/>
          </w:rPr>
          <w:t>lyric video</w:t>
        </w:r>
      </w:hyperlink>
      <w:r>
        <w:t xml:space="preserve">. This might not be a song that you know well enough to sing along with, but you can enjoy listening to the lyrics, and maybe have a go at whistling (in the dark!?) </w:t>
      </w:r>
    </w:p>
    <w:p w14:paraId="2E79FE4F" w14:textId="77777777" w:rsidR="00746D21" w:rsidRDefault="00746D21" w:rsidP="00746D21">
      <w:pPr>
        <w:pStyle w:val="SongList"/>
      </w:pPr>
      <w:r w:rsidRPr="00940431">
        <w:rPr>
          <w:i/>
          <w:iCs/>
        </w:rPr>
        <w:t>SASB</w:t>
      </w:r>
      <w:r>
        <w:t xml:space="preserve"> 379</w:t>
      </w:r>
      <w:r>
        <w:tab/>
        <w:t>‘Lord, I lift your name on high’</w:t>
      </w:r>
    </w:p>
    <w:p w14:paraId="191DE6E2" w14:textId="4F62F3AC" w:rsidR="00746D21" w:rsidRDefault="00746D21" w:rsidP="00940431">
      <w:pPr>
        <w:pStyle w:val="SongList"/>
        <w:numPr>
          <w:ilvl w:val="0"/>
          <w:numId w:val="0"/>
        </w:numPr>
        <w:ind w:left="720"/>
      </w:pPr>
      <w:r>
        <w:t>Watch</w:t>
      </w:r>
      <w:r w:rsidR="0084499A">
        <w:t xml:space="preserve"> the</w:t>
      </w:r>
      <w:r>
        <w:t xml:space="preserve"> </w:t>
      </w:r>
      <w:hyperlink r:id="rId11" w:history="1">
        <w:r w:rsidRPr="0084499A">
          <w:rPr>
            <w:rStyle w:val="WebLinkChar"/>
          </w:rPr>
          <w:t>lyric video</w:t>
        </w:r>
      </w:hyperlink>
      <w:r>
        <w:t xml:space="preserve"> by kidzworld777 or dance along to</w:t>
      </w:r>
      <w:r w:rsidR="0084499A">
        <w:t xml:space="preserve"> the</w:t>
      </w:r>
      <w:r>
        <w:t xml:space="preserve"> </w:t>
      </w:r>
      <w:hyperlink r:id="rId12" w:history="1">
        <w:r w:rsidRPr="0084499A">
          <w:rPr>
            <w:rStyle w:val="WebLinkChar"/>
          </w:rPr>
          <w:t>lyric video</w:t>
        </w:r>
      </w:hyperlink>
      <w:r>
        <w:t xml:space="preserve"> by CJ and Friends</w:t>
      </w:r>
    </w:p>
    <w:p w14:paraId="36CF61EB" w14:textId="77777777" w:rsidR="00746D21" w:rsidRDefault="00746D21" w:rsidP="00746D21">
      <w:pPr>
        <w:pStyle w:val="SongList"/>
      </w:pPr>
      <w:r w:rsidRPr="00940431">
        <w:rPr>
          <w:i/>
          <w:iCs/>
        </w:rPr>
        <w:t>SASB</w:t>
      </w:r>
      <w:r>
        <w:t xml:space="preserve"> 392</w:t>
      </w:r>
      <w:r>
        <w:tab/>
        <w:t>‘Teach me to dance to the beat …’</w:t>
      </w:r>
    </w:p>
    <w:p w14:paraId="4CEC473E" w14:textId="0AABE3C2" w:rsidR="00746D21" w:rsidRDefault="00746D21" w:rsidP="00940431">
      <w:pPr>
        <w:pStyle w:val="SongList"/>
        <w:numPr>
          <w:ilvl w:val="0"/>
          <w:numId w:val="0"/>
        </w:numPr>
        <w:ind w:left="720"/>
      </w:pPr>
      <w:r>
        <w:t>Watch</w:t>
      </w:r>
      <w:r w:rsidR="0084499A">
        <w:t xml:space="preserve"> the</w:t>
      </w:r>
      <w:r>
        <w:t xml:space="preserve"> </w:t>
      </w:r>
      <w:hyperlink r:id="rId13" w:history="1">
        <w:r w:rsidRPr="0084499A">
          <w:rPr>
            <w:rStyle w:val="WebLinkChar"/>
          </w:rPr>
          <w:t>instrumental lyric video</w:t>
        </w:r>
      </w:hyperlink>
      <w:r>
        <w:t xml:space="preserve"> by </w:t>
      </w:r>
      <w:proofErr w:type="spellStart"/>
      <w:r>
        <w:t>Stotfold</w:t>
      </w:r>
      <w:proofErr w:type="spellEnd"/>
      <w:r>
        <w:t xml:space="preserve"> Salvation Army or the </w:t>
      </w:r>
      <w:hyperlink r:id="rId14" w:history="1">
        <w:r w:rsidRPr="0084499A">
          <w:rPr>
            <w:rStyle w:val="WebLinkChar"/>
          </w:rPr>
          <w:t>lyric video</w:t>
        </w:r>
      </w:hyperlink>
      <w:r>
        <w:t xml:space="preserve"> by Graham Kendrick</w:t>
      </w:r>
    </w:p>
    <w:p w14:paraId="3FADCFCC" w14:textId="77777777" w:rsidR="00746D21" w:rsidRDefault="00746D21" w:rsidP="00746D21">
      <w:pPr>
        <w:pStyle w:val="SongList"/>
      </w:pPr>
      <w:r w:rsidRPr="00940431">
        <w:rPr>
          <w:i/>
          <w:iCs/>
        </w:rPr>
        <w:t>SASB</w:t>
      </w:r>
      <w:r>
        <w:t xml:space="preserve"> 394</w:t>
      </w:r>
      <w:r>
        <w:tab/>
        <w:t xml:space="preserve">‘Thank you for every </w:t>
      </w:r>
      <w:proofErr w:type="gramStart"/>
      <w:r>
        <w:t>new good</w:t>
      </w:r>
      <w:proofErr w:type="gramEnd"/>
      <w:r>
        <w:t xml:space="preserve"> morning’</w:t>
      </w:r>
    </w:p>
    <w:p w14:paraId="0A09A579" w14:textId="50ED6C4A" w:rsidR="00746D21" w:rsidRDefault="00746D21" w:rsidP="00940431">
      <w:pPr>
        <w:pStyle w:val="SongList"/>
        <w:numPr>
          <w:ilvl w:val="0"/>
          <w:numId w:val="0"/>
        </w:numPr>
        <w:ind w:left="720"/>
      </w:pPr>
      <w:r>
        <w:t xml:space="preserve">Watch the </w:t>
      </w:r>
      <w:hyperlink r:id="rId15" w:history="1">
        <w:r w:rsidRPr="0084499A">
          <w:rPr>
            <w:rStyle w:val="WebLinkChar"/>
          </w:rPr>
          <w:t>instrumental lyric video</w:t>
        </w:r>
      </w:hyperlink>
      <w:r>
        <w:t xml:space="preserve"> by </w:t>
      </w:r>
      <w:proofErr w:type="spellStart"/>
      <w:r>
        <w:t>Kelston</w:t>
      </w:r>
      <w:proofErr w:type="spellEnd"/>
      <w:r>
        <w:t xml:space="preserve"> Stanford </w:t>
      </w:r>
    </w:p>
    <w:p w14:paraId="525960C2" w14:textId="77777777" w:rsidR="00A03A2C" w:rsidRDefault="00A03A2C" w:rsidP="00A03A2C"/>
    <w:p w14:paraId="49E1C605" w14:textId="77777777" w:rsidR="00A03A2C" w:rsidRDefault="00A03A2C" w:rsidP="00A03A2C"/>
    <w:p w14:paraId="75769BF5" w14:textId="77777777" w:rsidR="00A03A2C" w:rsidRPr="00322096" w:rsidRDefault="00A03A2C" w:rsidP="00A03A2C">
      <w:pPr>
        <w:pStyle w:val="Heading2"/>
      </w:pPr>
      <w:r>
        <w:t>WEBSITE AND CONTACT DETAILS</w:t>
      </w:r>
    </w:p>
    <w:p w14:paraId="624A06A7" w14:textId="77777777" w:rsidR="00A03A2C" w:rsidRDefault="00A03A2C" w:rsidP="00A03A2C"/>
    <w:p w14:paraId="4CEE3039" w14:textId="77777777" w:rsidR="00A03A2C" w:rsidRDefault="00A03A2C" w:rsidP="00746D21">
      <w:pPr>
        <w:pStyle w:val="FMList"/>
      </w:pPr>
      <w:r>
        <w:t xml:space="preserve">Connect website: </w:t>
      </w:r>
      <w:hyperlink r:id="rId16" w:history="1">
        <w:r w:rsidRPr="005155A0">
          <w:rPr>
            <w:rStyle w:val="WebLinkChar"/>
          </w:rPr>
          <w:t>www.salvationarmy.org.uk/connect</w:t>
        </w:r>
      </w:hyperlink>
    </w:p>
    <w:p w14:paraId="68BCE8B3" w14:textId="77777777" w:rsidR="00A03A2C" w:rsidRPr="00B07E13" w:rsidRDefault="00A03A2C" w:rsidP="00746D21">
      <w:pPr>
        <w:pStyle w:val="FMList"/>
        <w:rPr>
          <w:color w:val="1376BC"/>
        </w:rPr>
      </w:pPr>
      <w:r>
        <w:t xml:space="preserve">Family Ministries website: </w:t>
      </w:r>
      <w:hyperlink r:id="rId17" w:history="1">
        <w:r w:rsidRPr="005155A0">
          <w:rPr>
            <w:rStyle w:val="WebLinkChar"/>
          </w:rPr>
          <w:t>www.salvationarmy.org.uk/families</w:t>
        </w:r>
      </w:hyperlink>
    </w:p>
    <w:p w14:paraId="32380DBE" w14:textId="77777777" w:rsidR="00A03A2C" w:rsidRDefault="00A03A2C" w:rsidP="00746D21">
      <w:pPr>
        <w:pStyle w:val="FMList"/>
      </w:pPr>
      <w:r>
        <w:t xml:space="preserve">Emails: </w:t>
      </w:r>
      <w:hyperlink r:id="rId18" w:history="1">
        <w:r w:rsidRPr="005155A0">
          <w:rPr>
            <w:rStyle w:val="WebLinkChar"/>
          </w:rPr>
          <w:t>familyministries@salvationarmy.org.uk</w:t>
        </w:r>
      </w:hyperlink>
    </w:p>
    <w:p w14:paraId="2B740F63" w14:textId="77777777" w:rsidR="00A03A2C" w:rsidRDefault="00A03A2C" w:rsidP="00746D21">
      <w:pPr>
        <w:pStyle w:val="FMList"/>
      </w:pPr>
      <w:r>
        <w:t>Facebook: @sarmyfm</w:t>
      </w:r>
    </w:p>
    <w:p w14:paraId="1E7F08E2" w14:textId="77777777" w:rsidR="00A03A2C" w:rsidRDefault="00A03A2C" w:rsidP="00746D21">
      <w:pPr>
        <w:pStyle w:val="FMList"/>
      </w:pPr>
      <w:r>
        <w:t>Twitter: @ukifamily</w:t>
      </w:r>
    </w:p>
    <w:p w14:paraId="0A847742" w14:textId="77777777" w:rsidR="00A03A2C" w:rsidRDefault="00A03A2C" w:rsidP="00746D21">
      <w:pPr>
        <w:pStyle w:val="FMList"/>
      </w:pPr>
      <w:r>
        <w:t xml:space="preserve">Instagram: </w:t>
      </w:r>
      <w:proofErr w:type="spellStart"/>
      <w:r>
        <w:t>safamily_ministries</w:t>
      </w:r>
      <w:proofErr w:type="spellEnd"/>
    </w:p>
    <w:p w14:paraId="16DFD873" w14:textId="77777777" w:rsidR="00A03A2C" w:rsidRDefault="00A03A2C" w:rsidP="00A03A2C">
      <w:r>
        <w:rPr>
          <w:noProof/>
        </w:rPr>
        <w:drawing>
          <wp:anchor distT="0" distB="0" distL="114300" distR="114300" simplePos="0" relativeHeight="251658752" behindDoc="0" locked="0" layoutInCell="1" allowOverlap="1" wp14:anchorId="7F6CE1ED" wp14:editId="0F2446C6">
            <wp:simplePos x="0" y="0"/>
            <wp:positionH relativeFrom="column">
              <wp:posOffset>1221475</wp:posOffset>
            </wp:positionH>
            <wp:positionV relativeFrom="paragraph">
              <wp:posOffset>168180</wp:posOffset>
            </wp:positionV>
            <wp:extent cx="3562533" cy="1892397"/>
            <wp:effectExtent l="0" t="0" r="0" b="0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62533" cy="1892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7F7378" w14:textId="77777777" w:rsidR="00A03A2C" w:rsidRDefault="00A03A2C" w:rsidP="00A03A2C"/>
    <w:p w14:paraId="487D8534" w14:textId="77777777" w:rsidR="00A03A2C" w:rsidRPr="00F024DA" w:rsidRDefault="00A03A2C" w:rsidP="00A03A2C"/>
    <w:p w14:paraId="126C0817" w14:textId="77777777" w:rsidR="00A03A2C" w:rsidRPr="00F024DA" w:rsidRDefault="00A03A2C" w:rsidP="00A03A2C"/>
    <w:p w14:paraId="557F18EB" w14:textId="77777777" w:rsidR="00A03A2C" w:rsidRDefault="00A03A2C" w:rsidP="00A03A2C">
      <w:pPr>
        <w:pStyle w:val="Prayer"/>
      </w:pPr>
    </w:p>
    <w:p w14:paraId="07EBE2EA" w14:textId="77777777" w:rsidR="00A03A2C" w:rsidRPr="004579B0" w:rsidRDefault="00A03A2C" w:rsidP="004579B0">
      <w:pPr>
        <w:pStyle w:val="PrayerHeading"/>
      </w:pPr>
    </w:p>
    <w:sectPr w:rsidR="00A03A2C" w:rsidRPr="004579B0" w:rsidSect="005E0430">
      <w:headerReference w:type="default" r:id="rId20"/>
      <w:pgSz w:w="11906" w:h="16838"/>
      <w:pgMar w:top="228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CDD3D" w14:textId="77777777" w:rsidR="00552863" w:rsidRDefault="00552863" w:rsidP="001B692A">
      <w:r>
        <w:separator/>
      </w:r>
    </w:p>
  </w:endnote>
  <w:endnote w:type="continuationSeparator" w:id="0">
    <w:p w14:paraId="384D29CB" w14:textId="77777777" w:rsidR="00552863" w:rsidRDefault="00552863" w:rsidP="001B69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BCF33" w14:textId="77777777" w:rsidR="00552863" w:rsidRDefault="00552863" w:rsidP="001B692A">
      <w:r>
        <w:separator/>
      </w:r>
    </w:p>
  </w:footnote>
  <w:footnote w:type="continuationSeparator" w:id="0">
    <w:p w14:paraId="5420890E" w14:textId="77777777" w:rsidR="00552863" w:rsidRDefault="00552863" w:rsidP="001B69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07862" w14:textId="77777777" w:rsidR="005E0430" w:rsidRDefault="005E0430" w:rsidP="001B692A">
    <w:pPr>
      <w:pStyle w:val="Header"/>
    </w:pPr>
    <w:r w:rsidRPr="00907289">
      <w:rPr>
        <w:noProof/>
      </w:rPr>
      <w:drawing>
        <wp:anchor distT="0" distB="0" distL="114300" distR="114300" simplePos="0" relativeHeight="251657728" behindDoc="0" locked="0" layoutInCell="1" allowOverlap="1" wp14:anchorId="64C26F4E" wp14:editId="1234E0B3">
          <wp:simplePos x="0" y="0"/>
          <wp:positionH relativeFrom="column">
            <wp:posOffset>4669790</wp:posOffset>
          </wp:positionH>
          <wp:positionV relativeFrom="paragraph">
            <wp:posOffset>20899</wp:posOffset>
          </wp:positionV>
          <wp:extent cx="1058400" cy="860400"/>
          <wp:effectExtent l="0" t="0" r="8890" b="0"/>
          <wp:wrapNone/>
          <wp:docPr id="15" name="Picture 1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58400" cy="86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7289">
      <w:rPr>
        <w:noProof/>
      </w:rPr>
      <w:drawing>
        <wp:anchor distT="0" distB="0" distL="114300" distR="114300" simplePos="0" relativeHeight="251656704" behindDoc="0" locked="0" layoutInCell="1" allowOverlap="1" wp14:anchorId="119CF2F2" wp14:editId="4D20DF11">
          <wp:simplePos x="0" y="0"/>
          <wp:positionH relativeFrom="column">
            <wp:posOffset>0</wp:posOffset>
          </wp:positionH>
          <wp:positionV relativeFrom="paragraph">
            <wp:posOffset>56515</wp:posOffset>
          </wp:positionV>
          <wp:extent cx="1980000" cy="853200"/>
          <wp:effectExtent l="0" t="57150" r="0" b="61595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</a:blip>
                  <a:stretch>
                    <a:fillRect/>
                  </a:stretch>
                </pic:blipFill>
                <pic:spPr>
                  <a:xfrm rot="21439514">
                    <a:off x="0" y="0"/>
                    <a:ext cx="1980000" cy="85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E0C44"/>
    <w:multiLevelType w:val="hybridMultilevel"/>
    <w:tmpl w:val="D37A7E9E"/>
    <w:lvl w:ilvl="0" w:tplc="0578278C">
      <w:start w:val="1"/>
      <w:numFmt w:val="bullet"/>
      <w:pStyle w:val="Resources2ResourcesList"/>
      <w:lvlText w:val=""/>
      <w:lvlJc w:val="left"/>
      <w:pPr>
        <w:ind w:left="1080" w:hanging="360"/>
      </w:pPr>
      <w:rPr>
        <w:rFonts w:ascii="Wingdings" w:hAnsi="Wingding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6612D5"/>
    <w:multiLevelType w:val="hybridMultilevel"/>
    <w:tmpl w:val="7F52FCBE"/>
    <w:lvl w:ilvl="0" w:tplc="7E74882A">
      <w:start w:val="1"/>
      <w:numFmt w:val="bullet"/>
      <w:lvlText w:val="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5945D8F"/>
    <w:multiLevelType w:val="hybridMultilevel"/>
    <w:tmpl w:val="4498F7F8"/>
    <w:lvl w:ilvl="0" w:tplc="676C2486">
      <w:start w:val="1"/>
      <w:numFmt w:val="bullet"/>
      <w:pStyle w:val="ResourcesList1"/>
      <w:lvlText w:val="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C403C2A"/>
    <w:multiLevelType w:val="hybridMultilevel"/>
    <w:tmpl w:val="9BACB09C"/>
    <w:lvl w:ilvl="0" w:tplc="2C88E38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612722"/>
    <w:multiLevelType w:val="hybridMultilevel"/>
    <w:tmpl w:val="EE6C29C6"/>
    <w:lvl w:ilvl="0" w:tplc="2C88E38E">
      <w:start w:val="1"/>
      <w:numFmt w:val="bullet"/>
      <w:lvlText w:val="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E4F0F4E"/>
    <w:multiLevelType w:val="hybridMultilevel"/>
    <w:tmpl w:val="484603B6"/>
    <w:lvl w:ilvl="0" w:tplc="E070D822">
      <w:start w:val="1"/>
      <w:numFmt w:val="bullet"/>
      <w:pStyle w:val="FMList"/>
      <w:lvlText w:val=""/>
      <w:lvlJc w:val="left"/>
      <w:pPr>
        <w:ind w:left="144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76B50AF"/>
    <w:multiLevelType w:val="hybridMultilevel"/>
    <w:tmpl w:val="76FC31C6"/>
    <w:lvl w:ilvl="0" w:tplc="2C88E38E">
      <w:start w:val="1"/>
      <w:numFmt w:val="bullet"/>
      <w:lvlText w:val="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47A03"/>
    <w:multiLevelType w:val="hybridMultilevel"/>
    <w:tmpl w:val="33E8A090"/>
    <w:lvl w:ilvl="0" w:tplc="22C06138">
      <w:start w:val="1"/>
      <w:numFmt w:val="bullet"/>
      <w:pStyle w:val="AdditionalResourcesList"/>
      <w:lvlText w:val=""/>
      <w:lvlJc w:val="left"/>
      <w:pPr>
        <w:ind w:left="502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CBD5D94"/>
    <w:multiLevelType w:val="hybridMultilevel"/>
    <w:tmpl w:val="975E65D4"/>
    <w:lvl w:ilvl="0" w:tplc="775A2304">
      <w:start w:val="1"/>
      <w:numFmt w:val="bullet"/>
      <w:pStyle w:val="SongList"/>
      <w:lvlText w:val="♬"/>
      <w:lvlJc w:val="left"/>
      <w:pPr>
        <w:ind w:left="720" w:hanging="360"/>
      </w:pPr>
      <w:rPr>
        <w:rFonts w:ascii="MS UI Gothic" w:eastAsia="MS UI Gothic" w:hAnsi="MS UI Gothic" w:hint="eastAsia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142825">
    <w:abstractNumId w:val="0"/>
  </w:num>
  <w:num w:numId="2" w16cid:durableId="47648303">
    <w:abstractNumId w:val="2"/>
  </w:num>
  <w:num w:numId="3" w16cid:durableId="1122915672">
    <w:abstractNumId w:val="7"/>
  </w:num>
  <w:num w:numId="4" w16cid:durableId="467286337">
    <w:abstractNumId w:val="6"/>
  </w:num>
  <w:num w:numId="5" w16cid:durableId="1016804301">
    <w:abstractNumId w:val="8"/>
  </w:num>
  <w:num w:numId="6" w16cid:durableId="388185607">
    <w:abstractNumId w:val="5"/>
  </w:num>
  <w:num w:numId="7" w16cid:durableId="587420592">
    <w:abstractNumId w:val="1"/>
  </w:num>
  <w:num w:numId="8" w16cid:durableId="181095243">
    <w:abstractNumId w:val="4"/>
  </w:num>
  <w:num w:numId="9" w16cid:durableId="6254345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863"/>
    <w:rsid w:val="000150D6"/>
    <w:rsid w:val="001B692A"/>
    <w:rsid w:val="001B7E0E"/>
    <w:rsid w:val="004579B0"/>
    <w:rsid w:val="00552863"/>
    <w:rsid w:val="005E0430"/>
    <w:rsid w:val="0060299F"/>
    <w:rsid w:val="00661521"/>
    <w:rsid w:val="00746D21"/>
    <w:rsid w:val="00773DC1"/>
    <w:rsid w:val="0084499A"/>
    <w:rsid w:val="008A50B2"/>
    <w:rsid w:val="00940431"/>
    <w:rsid w:val="00A03A2C"/>
    <w:rsid w:val="00B61382"/>
    <w:rsid w:val="00B61D0A"/>
    <w:rsid w:val="00B94980"/>
    <w:rsid w:val="00C3370A"/>
    <w:rsid w:val="00D54E8D"/>
    <w:rsid w:val="00FB1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2185C7"/>
  <w15:chartTrackingRefBased/>
  <w15:docId w15:val="{C3A28869-467A-402E-AF25-8358BB02B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692A"/>
    <w:pPr>
      <w:spacing w:after="0"/>
    </w:pPr>
    <w:rPr>
      <w:rFonts w:ascii="Trebuchet MS" w:hAnsi="Trebuchet MS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B692A"/>
    <w:pPr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54E8D"/>
    <w:pPr>
      <w:keepNext/>
      <w:keepLines/>
      <w:shd w:val="clear" w:color="auto" w:fill="1376BC"/>
      <w:spacing w:before="40"/>
      <w:outlineLvl w:val="1"/>
    </w:pPr>
    <w:rPr>
      <w:rFonts w:eastAsiaTheme="majorEastAsia" w:cstheme="majorBidi"/>
      <w:b/>
      <w:bCs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299F"/>
    <w:pPr>
      <w:keepNext/>
      <w:keepLines/>
      <w:spacing w:before="40"/>
      <w:outlineLvl w:val="2"/>
    </w:pPr>
    <w:rPr>
      <w:rFonts w:eastAsiaTheme="majorEastAsia" w:cstheme="majorBidi"/>
      <w:b/>
      <w:bC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B692A"/>
    <w:pPr>
      <w:keepNext/>
      <w:keepLines/>
      <w:spacing w:before="40"/>
      <w:outlineLvl w:val="3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50B2"/>
    <w:rPr>
      <w:rFonts w:ascii="Trebuchet MS" w:hAnsi="Trebuchet MS"/>
      <w:b/>
      <w:color w:val="FFC072"/>
      <w:sz w:val="28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043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430"/>
  </w:style>
  <w:style w:type="paragraph" w:styleId="Footer">
    <w:name w:val="footer"/>
    <w:basedOn w:val="Normal"/>
    <w:link w:val="FooterChar"/>
    <w:uiPriority w:val="99"/>
    <w:unhideWhenUsed/>
    <w:rsid w:val="005E043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430"/>
  </w:style>
  <w:style w:type="character" w:customStyle="1" w:styleId="Heading1Char">
    <w:name w:val="Heading 1 Char"/>
    <w:basedOn w:val="DefaultParagraphFont"/>
    <w:link w:val="Heading1"/>
    <w:uiPriority w:val="9"/>
    <w:rsid w:val="001B692A"/>
    <w:rPr>
      <w:b/>
      <w:bCs/>
      <w:sz w:val="48"/>
      <w:szCs w:val="48"/>
    </w:rPr>
  </w:style>
  <w:style w:type="paragraph" w:customStyle="1" w:styleId="ThemeTitle">
    <w:name w:val="Theme Title"/>
    <w:basedOn w:val="Normal"/>
    <w:link w:val="ThemeTitleChar"/>
    <w:autoRedefine/>
    <w:qFormat/>
    <w:rsid w:val="001B692A"/>
    <w:pPr>
      <w:jc w:val="right"/>
      <w:outlineLvl w:val="1"/>
    </w:pPr>
    <w:rPr>
      <w:b/>
      <w:bCs/>
      <w:color w:val="1376BC"/>
      <w:sz w:val="28"/>
      <w:szCs w:val="28"/>
    </w:rPr>
  </w:style>
  <w:style w:type="character" w:customStyle="1" w:styleId="ThemeTitleChar">
    <w:name w:val="Theme Title Char"/>
    <w:basedOn w:val="DefaultParagraphFont"/>
    <w:link w:val="ThemeTitle"/>
    <w:rsid w:val="001B692A"/>
    <w:rPr>
      <w:rFonts w:ascii="Trebuchet MS" w:hAnsi="Trebuchet MS"/>
      <w:b/>
      <w:bCs/>
      <w:color w:val="1376BC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4E8D"/>
    <w:rPr>
      <w:rFonts w:ascii="Trebuchet MS" w:eastAsiaTheme="majorEastAsia" w:hAnsi="Trebuchet MS" w:cstheme="majorBidi"/>
      <w:b/>
      <w:bCs/>
      <w:color w:val="FFFFFF" w:themeColor="background1"/>
      <w:sz w:val="28"/>
      <w:szCs w:val="28"/>
      <w:shd w:val="clear" w:color="auto" w:fill="1376BC"/>
    </w:rPr>
  </w:style>
  <w:style w:type="paragraph" w:customStyle="1" w:styleId="ResourcesList1">
    <w:name w:val="Resources List 1"/>
    <w:basedOn w:val="ListParagraph"/>
    <w:link w:val="ResourcesList1Char"/>
    <w:autoRedefine/>
    <w:qFormat/>
    <w:rsid w:val="001B692A"/>
    <w:pPr>
      <w:numPr>
        <w:numId w:val="2"/>
      </w:numPr>
      <w:ind w:left="709"/>
      <w:outlineLvl w:val="1"/>
    </w:pPr>
  </w:style>
  <w:style w:type="character" w:customStyle="1" w:styleId="ResourcesList1Char">
    <w:name w:val="Resources List 1 Char"/>
    <w:basedOn w:val="DefaultParagraphFont"/>
    <w:link w:val="ResourcesList1"/>
    <w:rsid w:val="001B692A"/>
    <w:rPr>
      <w:rFonts w:ascii="Trebuchet MS" w:hAnsi="Trebuchet MS"/>
      <w:sz w:val="24"/>
      <w:szCs w:val="24"/>
    </w:rPr>
  </w:style>
  <w:style w:type="paragraph" w:customStyle="1" w:styleId="WebLink">
    <w:name w:val="Web Link"/>
    <w:basedOn w:val="Normal"/>
    <w:link w:val="WebLinkChar"/>
    <w:autoRedefine/>
    <w:qFormat/>
    <w:rsid w:val="001B692A"/>
    <w:pPr>
      <w:contextualSpacing/>
      <w:outlineLvl w:val="1"/>
    </w:pPr>
    <w:rPr>
      <w:b/>
      <w:bCs/>
      <w:color w:val="1376BC"/>
    </w:rPr>
  </w:style>
  <w:style w:type="character" w:customStyle="1" w:styleId="WebLinkChar">
    <w:name w:val="Web Link Char"/>
    <w:basedOn w:val="ResourcesList1Char"/>
    <w:link w:val="WebLink"/>
    <w:rsid w:val="001B692A"/>
    <w:rPr>
      <w:rFonts w:ascii="Trebuchet MS" w:hAnsi="Trebuchet MS"/>
      <w:b/>
      <w:bCs/>
      <w:color w:val="1376BC"/>
      <w:sz w:val="24"/>
      <w:szCs w:val="24"/>
    </w:rPr>
  </w:style>
  <w:style w:type="paragraph" w:customStyle="1" w:styleId="Resources2ResourcesList">
    <w:name w:val="Resources 2 Resources List"/>
    <w:basedOn w:val="Normal"/>
    <w:rsid w:val="001B692A"/>
    <w:pPr>
      <w:numPr>
        <w:numId w:val="1"/>
      </w:numPr>
      <w:outlineLvl w:val="1"/>
    </w:pPr>
  </w:style>
  <w:style w:type="paragraph" w:styleId="ListParagraph">
    <w:name w:val="List Paragraph"/>
    <w:basedOn w:val="Normal"/>
    <w:link w:val="ListParagraphChar"/>
    <w:autoRedefine/>
    <w:uiPriority w:val="34"/>
    <w:qFormat/>
    <w:rsid w:val="00746D21"/>
  </w:style>
  <w:style w:type="character" w:customStyle="1" w:styleId="Heading4Char">
    <w:name w:val="Heading 4 Char"/>
    <w:basedOn w:val="DefaultParagraphFont"/>
    <w:link w:val="Heading4"/>
    <w:uiPriority w:val="9"/>
    <w:rsid w:val="001B692A"/>
    <w:rPr>
      <w:rFonts w:ascii="Trebuchet MS" w:eastAsiaTheme="majorEastAsia" w:hAnsi="Trebuchet MS" w:cstheme="majorBidi"/>
      <w:b/>
      <w:bCs/>
      <w:sz w:val="24"/>
      <w:szCs w:val="24"/>
    </w:rPr>
  </w:style>
  <w:style w:type="paragraph" w:customStyle="1" w:styleId="AdditionalResourcesList">
    <w:name w:val="Additional Resources List"/>
    <w:basedOn w:val="ResourcesList1"/>
    <w:autoRedefine/>
    <w:qFormat/>
    <w:rsid w:val="001B692A"/>
    <w:pPr>
      <w:numPr>
        <w:numId w:val="3"/>
      </w:numPr>
    </w:pPr>
  </w:style>
  <w:style w:type="paragraph" w:customStyle="1" w:styleId="Warningtext">
    <w:name w:val="Warning text"/>
    <w:basedOn w:val="ResourcesList1"/>
    <w:autoRedefine/>
    <w:qFormat/>
    <w:rsid w:val="001B692A"/>
    <w:pPr>
      <w:numPr>
        <w:numId w:val="0"/>
      </w:numPr>
    </w:pPr>
    <w:rPr>
      <w:b/>
      <w:bCs/>
    </w:rPr>
  </w:style>
  <w:style w:type="paragraph" w:customStyle="1" w:styleId="Additionalresources">
    <w:name w:val="Additional resources"/>
    <w:basedOn w:val="Normal"/>
    <w:autoRedefine/>
    <w:qFormat/>
    <w:rsid w:val="001B692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0299F"/>
    <w:rPr>
      <w:rFonts w:ascii="Trebuchet MS" w:eastAsiaTheme="majorEastAsia" w:hAnsi="Trebuchet MS" w:cstheme="majorBidi"/>
      <w:b/>
      <w:bCs/>
      <w:sz w:val="28"/>
      <w:szCs w:val="28"/>
    </w:rPr>
  </w:style>
  <w:style w:type="paragraph" w:customStyle="1" w:styleId="LongQuote">
    <w:name w:val="Long Quote"/>
    <w:basedOn w:val="Normal"/>
    <w:link w:val="LongQuoteChar"/>
    <w:autoRedefine/>
    <w:qFormat/>
    <w:rsid w:val="00661521"/>
    <w:pPr>
      <w:ind w:left="720" w:right="720"/>
      <w:outlineLvl w:val="1"/>
    </w:pPr>
  </w:style>
  <w:style w:type="paragraph" w:customStyle="1" w:styleId="AuthorReference">
    <w:name w:val="Author Reference"/>
    <w:basedOn w:val="LongQuote"/>
    <w:link w:val="AuthorReferenceChar"/>
    <w:autoRedefine/>
    <w:qFormat/>
    <w:rsid w:val="00661521"/>
    <w:pPr>
      <w:spacing w:after="240"/>
      <w:ind w:right="0"/>
      <w:jc w:val="right"/>
    </w:pPr>
  </w:style>
  <w:style w:type="character" w:customStyle="1" w:styleId="LongQuoteChar">
    <w:name w:val="Long Quote Char"/>
    <w:basedOn w:val="DefaultParagraphFont"/>
    <w:link w:val="LongQuote"/>
    <w:rsid w:val="00661521"/>
    <w:rPr>
      <w:rFonts w:ascii="Trebuchet MS" w:hAnsi="Trebuchet MS"/>
      <w:sz w:val="24"/>
      <w:szCs w:val="24"/>
    </w:rPr>
  </w:style>
  <w:style w:type="character" w:customStyle="1" w:styleId="AuthorReferenceChar">
    <w:name w:val="Author Reference Char"/>
    <w:basedOn w:val="LongQuoteChar"/>
    <w:link w:val="AuthorReference"/>
    <w:rsid w:val="00661521"/>
    <w:rPr>
      <w:rFonts w:ascii="Trebuchet MS" w:hAnsi="Trebuchet MS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746D21"/>
    <w:rPr>
      <w:rFonts w:ascii="Trebuchet MS" w:hAnsi="Trebuchet MS"/>
      <w:sz w:val="24"/>
      <w:szCs w:val="24"/>
    </w:rPr>
  </w:style>
  <w:style w:type="paragraph" w:customStyle="1" w:styleId="Resource">
    <w:name w:val="Resource"/>
    <w:basedOn w:val="Normal"/>
    <w:qFormat/>
    <w:rsid w:val="00FB17B7"/>
    <w:pPr>
      <w:outlineLvl w:val="1"/>
    </w:pPr>
    <w:rPr>
      <w:i/>
      <w:iCs/>
    </w:rPr>
  </w:style>
  <w:style w:type="paragraph" w:customStyle="1" w:styleId="Bibleheading">
    <w:name w:val="Bible heading"/>
    <w:basedOn w:val="Heading1"/>
    <w:link w:val="BibleheadingChar"/>
    <w:autoRedefine/>
    <w:qFormat/>
    <w:rsid w:val="000150D6"/>
    <w:pPr>
      <w:spacing w:line="240" w:lineRule="auto"/>
      <w:contextualSpacing/>
    </w:pPr>
    <w:rPr>
      <w:rFonts w:eastAsiaTheme="majorEastAsia" w:cstheme="majorBidi"/>
      <w:spacing w:val="-10"/>
      <w:kern w:val="28"/>
      <w:sz w:val="28"/>
      <w:szCs w:val="28"/>
    </w:rPr>
  </w:style>
  <w:style w:type="character" w:customStyle="1" w:styleId="BibleheadingChar">
    <w:name w:val="Bible heading Char"/>
    <w:basedOn w:val="ResourcesList1Char"/>
    <w:link w:val="Bibleheading"/>
    <w:rsid w:val="000150D6"/>
    <w:rPr>
      <w:rFonts w:ascii="Trebuchet MS" w:eastAsiaTheme="majorEastAsia" w:hAnsi="Trebuchet MS" w:cstheme="majorBidi"/>
      <w:b/>
      <w:bCs/>
      <w:spacing w:val="-10"/>
      <w:kern w:val="28"/>
      <w:sz w:val="28"/>
      <w:szCs w:val="28"/>
    </w:rPr>
  </w:style>
  <w:style w:type="paragraph" w:customStyle="1" w:styleId="Biblereading">
    <w:name w:val="Bible reading"/>
    <w:basedOn w:val="Heading4"/>
    <w:qFormat/>
    <w:rsid w:val="00B94980"/>
  </w:style>
  <w:style w:type="paragraph" w:customStyle="1" w:styleId="PrayerHeading">
    <w:name w:val="Prayer Heading"/>
    <w:basedOn w:val="Normal"/>
    <w:autoRedefine/>
    <w:qFormat/>
    <w:rsid w:val="004579B0"/>
    <w:rPr>
      <w:b/>
      <w:bCs/>
      <w:sz w:val="28"/>
      <w:szCs w:val="28"/>
    </w:rPr>
  </w:style>
  <w:style w:type="paragraph" w:customStyle="1" w:styleId="Prayer">
    <w:name w:val="Prayer"/>
    <w:basedOn w:val="Normal"/>
    <w:link w:val="PrayerChar"/>
    <w:qFormat/>
    <w:rsid w:val="00A03A2C"/>
    <w:pPr>
      <w:ind w:left="720" w:right="804"/>
      <w:outlineLvl w:val="1"/>
    </w:pPr>
  </w:style>
  <w:style w:type="character" w:customStyle="1" w:styleId="PrayerChar">
    <w:name w:val="Prayer Char"/>
    <w:basedOn w:val="DefaultParagraphFont"/>
    <w:link w:val="Prayer"/>
    <w:rsid w:val="00A03A2C"/>
    <w:rPr>
      <w:rFonts w:ascii="Trebuchet MS" w:hAnsi="Trebuchet MS"/>
      <w:sz w:val="24"/>
      <w:szCs w:val="24"/>
    </w:rPr>
  </w:style>
  <w:style w:type="paragraph" w:customStyle="1" w:styleId="SongList">
    <w:name w:val="Song List"/>
    <w:basedOn w:val="ListParagraph"/>
    <w:autoRedefine/>
    <w:qFormat/>
    <w:rsid w:val="00A03A2C"/>
    <w:pPr>
      <w:numPr>
        <w:numId w:val="5"/>
      </w:numPr>
      <w:spacing w:line="240" w:lineRule="auto"/>
    </w:pPr>
    <w:rPr>
      <w:shd w:val="clear" w:color="auto" w:fill="FFFFFF"/>
    </w:rPr>
  </w:style>
  <w:style w:type="paragraph" w:customStyle="1" w:styleId="FMList">
    <w:name w:val="FM List"/>
    <w:basedOn w:val="ListParagraph"/>
    <w:autoRedefine/>
    <w:qFormat/>
    <w:rsid w:val="00A03A2C"/>
    <w:pPr>
      <w:numPr>
        <w:numId w:val="6"/>
      </w:numPr>
      <w:outlineLvl w:val="1"/>
    </w:pPr>
  </w:style>
  <w:style w:type="character" w:styleId="UnresolvedMention">
    <w:name w:val="Unresolved Mention"/>
    <w:basedOn w:val="DefaultParagraphFont"/>
    <w:uiPriority w:val="99"/>
    <w:semiHidden/>
    <w:unhideWhenUsed/>
    <w:rsid w:val="00746D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@TimVineTelevisual" TargetMode="External"/><Relationship Id="rId13" Type="http://schemas.openxmlformats.org/officeDocument/2006/relationships/hyperlink" Target="http://www.youtube.com/watch?v=ZQ_OxeHJ-aY" TargetMode="External"/><Relationship Id="rId18" Type="http://schemas.openxmlformats.org/officeDocument/2006/relationships/hyperlink" Target="mailto:familyministries@salvationarmy.org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salvationist.org.uk/media/kidsalive" TargetMode="External"/><Relationship Id="rId12" Type="http://schemas.openxmlformats.org/officeDocument/2006/relationships/hyperlink" Target="http://www.youtube.com/watch?v=mfxtmpsT-2k" TargetMode="External"/><Relationship Id="rId17" Type="http://schemas.openxmlformats.org/officeDocument/2006/relationships/hyperlink" Target="http://www.salvationarmy.org.uk/families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alvationarmy.org.uk/connect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youtube.com/watch?v=c12Ta6_WJrw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youtube.com/watch?v=Ym7__rzAO2w" TargetMode="External"/><Relationship Id="rId10" Type="http://schemas.openxmlformats.org/officeDocument/2006/relationships/hyperlink" Target="http://www.youtube.com/watch?v=Fsy5vVCO-J4" TargetMode="External"/><Relationship Id="rId19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channel/UCvlVuntLjdURVD3b3Hx7kxw" TargetMode="External"/><Relationship Id="rId14" Type="http://schemas.openxmlformats.org/officeDocument/2006/relationships/hyperlink" Target="http://www.youtube.com/watch?v=_qZ-Nw6C46M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Mission%20Service\Resources\Family%20Ministries\CONNECT\03%20Connect%202023\03%20Design\Connect%20Template%20202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Connect Template 2024</Template>
  <TotalTime>22</TotalTime>
  <Pages>3</Pages>
  <Words>798</Words>
  <Characters>4555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Salvation Army</Company>
  <LinksUpToDate>false</LinksUpToDate>
  <CharactersWithSpaces>5343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Johnson</dc:creator>
  <cp:keywords/>
  <dc:description/>
  <cp:lastModifiedBy>Fiona Johnson</cp:lastModifiedBy>
  <cp:revision>4</cp:revision>
  <cp:lastPrinted>2023-06-02T10:48:00Z</cp:lastPrinted>
  <dcterms:created xsi:type="dcterms:W3CDTF">2023-06-07T11:11:00Z</dcterms:created>
  <dcterms:modified xsi:type="dcterms:W3CDTF">2023-06-07T11:34:00Z</dcterms:modified>
</cp:coreProperties>
</file>