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06F" w14:textId="77777777" w:rsidR="00563ADD" w:rsidRPr="000414A0" w:rsidRDefault="00563ADD" w:rsidP="00563ADD">
      <w:pPr>
        <w:jc w:val="both"/>
        <w:rPr>
          <w:rFonts w:ascii="Trebuchet MS" w:hAnsi="Trebuchet MS"/>
        </w:rPr>
      </w:pPr>
      <w:bookmarkStart w:id="0" w:name="_Hlk138945182"/>
      <w:bookmarkEnd w:id="0"/>
    </w:p>
    <w:p w14:paraId="057E0CE3" w14:textId="77777777" w:rsidR="00711D43" w:rsidRDefault="00711D43" w:rsidP="00D94A2F">
      <w:pPr>
        <w:jc w:val="both"/>
        <w:rPr>
          <w:rFonts w:ascii="Trebuchet MS" w:hAnsi="Trebuchet MS" w:cstheme="minorHAnsi"/>
          <w:sz w:val="22"/>
          <w:szCs w:val="22"/>
        </w:rPr>
      </w:pPr>
    </w:p>
    <w:p w14:paraId="5F0FD450" w14:textId="56549251" w:rsidR="00D94A2F" w:rsidRPr="00711D43" w:rsidRDefault="00D94A2F" w:rsidP="00D94A2F">
      <w:pPr>
        <w:jc w:val="both"/>
        <w:rPr>
          <w:rFonts w:ascii="Trebuchet MS" w:hAnsi="Trebuchet MS" w:cstheme="minorHAnsi"/>
        </w:rPr>
      </w:pPr>
      <w:r w:rsidRPr="00711D43">
        <w:rPr>
          <w:rFonts w:ascii="Trebuchet MS" w:hAnsi="Trebuchet MS" w:cstheme="minorHAnsi"/>
        </w:rPr>
        <w:t>Dear friends,</w:t>
      </w:r>
      <w:bookmarkStart w:id="1" w:name="_Hlk76628171"/>
    </w:p>
    <w:p w14:paraId="5483A3E1" w14:textId="77777777" w:rsidR="004A4C42" w:rsidRDefault="004A4C42" w:rsidP="00D94A2F">
      <w:pPr>
        <w:jc w:val="both"/>
        <w:rPr>
          <w:rFonts w:ascii="Trebuchet MS" w:hAnsi="Trebuchet MS" w:cstheme="minorHAnsi"/>
        </w:rPr>
      </w:pPr>
    </w:p>
    <w:p w14:paraId="7D50E7C0" w14:textId="16135649" w:rsidR="00D94A2F" w:rsidRDefault="00D94A2F" w:rsidP="00D94A2F">
      <w:pPr>
        <w:jc w:val="both"/>
        <w:rPr>
          <w:rFonts w:ascii="Trebuchet MS" w:hAnsi="Trebuchet MS" w:cstheme="minorHAnsi"/>
        </w:rPr>
      </w:pPr>
      <w:r w:rsidRPr="00711D43">
        <w:rPr>
          <w:rFonts w:ascii="Trebuchet MS" w:hAnsi="Trebuchet MS" w:cstheme="minorHAnsi"/>
        </w:rPr>
        <w:t xml:space="preserve">The Harvest offering is an opportunity to raise funds to support local mission. Exciting and inspiring initiatives have taken root across the territory because of the giving in recent years, and more mission-focused activities will be planted and given the means to grow and flourish following this year’s offering. </w:t>
      </w:r>
    </w:p>
    <w:p w14:paraId="42BFF929" w14:textId="77777777" w:rsidR="00E36878" w:rsidRDefault="00E36878" w:rsidP="00D94A2F">
      <w:pPr>
        <w:jc w:val="both"/>
        <w:rPr>
          <w:rFonts w:ascii="Trebuchet MS" w:hAnsi="Trebuchet MS"/>
        </w:rPr>
      </w:pPr>
    </w:p>
    <w:p w14:paraId="6650FF32" w14:textId="45289FA1" w:rsidR="00E36878" w:rsidRPr="0005456C" w:rsidRDefault="00E36878" w:rsidP="00D94A2F">
      <w:pPr>
        <w:jc w:val="both"/>
        <w:rPr>
          <w:rFonts w:ascii="Trebuchet MS" w:hAnsi="Trebuchet MS"/>
        </w:rPr>
      </w:pPr>
      <w:r w:rsidRPr="00711D43">
        <w:rPr>
          <w:rFonts w:ascii="Trebuchet MS" w:hAnsi="Trebuchet MS" w:cstheme="minorHAnsi"/>
        </w:rPr>
        <w:t>The funds raised from our giving here at</w:t>
      </w:r>
      <w:r w:rsidRPr="00711D43">
        <w:rPr>
          <w:rFonts w:ascii="Trebuchet MS" w:hAnsi="Trebuchet MS" w:cstheme="minorHAnsi"/>
          <w:i/>
          <w:iCs/>
        </w:rPr>
        <w:t xml:space="preserve"> </w:t>
      </w:r>
      <w:r w:rsidRPr="00711D43">
        <w:rPr>
          <w:rFonts w:ascii="Trebuchet MS" w:hAnsi="Trebuchet MS" w:cstheme="minorHAnsi"/>
          <w:b/>
          <w:bCs/>
          <w:i/>
          <w:iCs/>
        </w:rPr>
        <w:t>(insert name of corps)</w:t>
      </w:r>
      <w:r w:rsidRPr="00711D43">
        <w:rPr>
          <w:rFonts w:ascii="Trebuchet MS" w:hAnsi="Trebuchet MS" w:cstheme="minorHAnsi"/>
          <w:i/>
          <w:iCs/>
        </w:rPr>
        <w:t xml:space="preserve"> </w:t>
      </w:r>
      <w:r w:rsidRPr="00711D43">
        <w:rPr>
          <w:rFonts w:ascii="Trebuchet MS" w:hAnsi="Trebuchet MS" w:cstheme="minorHAnsi"/>
        </w:rPr>
        <w:t xml:space="preserve">will stay in our local area, with </w:t>
      </w:r>
      <w:r w:rsidR="00EC2883">
        <w:rPr>
          <w:rFonts w:ascii="Trebuchet MS" w:hAnsi="Trebuchet MS"/>
          <w:sz w:val="23"/>
          <w:szCs w:val="23"/>
        </w:rPr>
        <w:t>s</w:t>
      </w:r>
      <w:r w:rsidR="00EC2883" w:rsidRPr="00EC02E7">
        <w:rPr>
          <w:rFonts w:ascii="Trebuchet MS" w:hAnsi="Trebuchet MS"/>
          <w:sz w:val="23"/>
          <w:szCs w:val="23"/>
        </w:rPr>
        <w:t>eventy</w:t>
      </w:r>
      <w:r w:rsidR="00EC2883">
        <w:rPr>
          <w:rFonts w:ascii="Trebuchet MS" w:hAnsi="Trebuchet MS"/>
          <w:sz w:val="23"/>
          <w:szCs w:val="23"/>
        </w:rPr>
        <w:t>-</w:t>
      </w:r>
      <w:r w:rsidR="00EC2883" w:rsidRPr="00EC02E7">
        <w:rPr>
          <w:rFonts w:ascii="Trebuchet MS" w:hAnsi="Trebuchet MS"/>
          <w:sz w:val="23"/>
          <w:szCs w:val="23"/>
        </w:rPr>
        <w:t>five per</w:t>
      </w:r>
      <w:r w:rsidR="00EC2883">
        <w:rPr>
          <w:rFonts w:ascii="Trebuchet MS" w:hAnsi="Trebuchet MS"/>
          <w:sz w:val="23"/>
          <w:szCs w:val="23"/>
        </w:rPr>
        <w:t xml:space="preserve"> </w:t>
      </w:r>
      <w:r w:rsidR="00EC2883" w:rsidRPr="00EC02E7">
        <w:rPr>
          <w:rFonts w:ascii="Trebuchet MS" w:hAnsi="Trebuchet MS"/>
          <w:sz w:val="23"/>
          <w:szCs w:val="23"/>
        </w:rPr>
        <w:t xml:space="preserve">cent </w:t>
      </w:r>
      <w:r w:rsidRPr="00711D43">
        <w:rPr>
          <w:rFonts w:ascii="Trebuchet MS" w:hAnsi="Trebuchet MS" w:cstheme="minorHAnsi"/>
        </w:rPr>
        <w:t xml:space="preserve">of the money staying right here in the corps and </w:t>
      </w:r>
      <w:r w:rsidR="00EC2883" w:rsidRPr="00EC02E7">
        <w:rPr>
          <w:rFonts w:ascii="Trebuchet MS" w:hAnsi="Trebuchet MS"/>
          <w:sz w:val="23"/>
          <w:szCs w:val="23"/>
        </w:rPr>
        <w:t>twenty</w:t>
      </w:r>
      <w:r w:rsidR="00EC2883">
        <w:rPr>
          <w:rFonts w:ascii="Trebuchet MS" w:hAnsi="Trebuchet MS"/>
          <w:sz w:val="23"/>
          <w:szCs w:val="23"/>
        </w:rPr>
        <w:t>-</w:t>
      </w:r>
      <w:r w:rsidR="00EC2883" w:rsidRPr="00EC02E7">
        <w:rPr>
          <w:rFonts w:ascii="Trebuchet MS" w:hAnsi="Trebuchet MS"/>
          <w:sz w:val="23"/>
          <w:szCs w:val="23"/>
        </w:rPr>
        <w:t>five per</w:t>
      </w:r>
      <w:r w:rsidR="00EC2883">
        <w:rPr>
          <w:rFonts w:ascii="Trebuchet MS" w:hAnsi="Trebuchet MS"/>
          <w:sz w:val="23"/>
          <w:szCs w:val="23"/>
        </w:rPr>
        <w:t xml:space="preserve"> </w:t>
      </w:r>
      <w:r w:rsidR="00EC2883" w:rsidRPr="00EC02E7">
        <w:rPr>
          <w:rFonts w:ascii="Trebuchet MS" w:hAnsi="Trebuchet MS"/>
          <w:sz w:val="23"/>
          <w:szCs w:val="23"/>
        </w:rPr>
        <w:t xml:space="preserve">cent </w:t>
      </w:r>
      <w:r w:rsidRPr="00711D43">
        <w:rPr>
          <w:rFonts w:ascii="Trebuchet MS" w:hAnsi="Trebuchet MS" w:cstheme="minorHAnsi"/>
        </w:rPr>
        <w:t>going to th</w:t>
      </w:r>
      <w:r w:rsidR="0005456C">
        <w:rPr>
          <w:rFonts w:ascii="Trebuchet MS" w:hAnsi="Trebuchet MS" w:cstheme="minorHAnsi"/>
        </w:rPr>
        <w:t>e</w:t>
      </w:r>
      <w:r w:rsidRPr="000414A0">
        <w:rPr>
          <w:rFonts w:ascii="Trebuchet MS" w:hAnsi="Trebuchet MS"/>
        </w:rPr>
        <w:t xml:space="preserve"> divisional Mission Innovation Fund.</w:t>
      </w:r>
      <w:r w:rsidR="0005456C">
        <w:rPr>
          <w:rFonts w:ascii="Trebuchet MS" w:hAnsi="Trebuchet MS"/>
        </w:rPr>
        <w:t xml:space="preserve"> </w:t>
      </w:r>
      <w:r w:rsidRPr="000414A0">
        <w:rPr>
          <w:rFonts w:ascii="Trebuchet MS" w:hAnsi="Trebuchet MS"/>
        </w:rPr>
        <w:t>This fund supports new and creative mission opportunities which could be difficult to finance from other sources</w:t>
      </w:r>
      <w:r>
        <w:rPr>
          <w:rFonts w:ascii="Trebuchet MS" w:hAnsi="Trebuchet MS"/>
        </w:rPr>
        <w:t xml:space="preserve"> and is something that corps are able to apply for. </w:t>
      </w:r>
    </w:p>
    <w:p w14:paraId="23D79B73" w14:textId="77777777" w:rsidR="00D94A2F" w:rsidRPr="00711D43" w:rsidRDefault="00D94A2F" w:rsidP="00D94A2F">
      <w:pPr>
        <w:jc w:val="both"/>
        <w:rPr>
          <w:rFonts w:ascii="Trebuchet MS" w:hAnsi="Trebuchet MS" w:cstheme="minorHAnsi"/>
        </w:rPr>
      </w:pPr>
    </w:p>
    <w:p w14:paraId="2230662D" w14:textId="5932C3EE" w:rsidR="00D94A2F" w:rsidRPr="00711D43" w:rsidRDefault="00D94A2F" w:rsidP="00D94A2F">
      <w:pPr>
        <w:jc w:val="both"/>
        <w:rPr>
          <w:rFonts w:ascii="Trebuchet MS" w:hAnsi="Trebuchet MS" w:cstheme="minorHAnsi"/>
          <w:b/>
          <w:bCs/>
          <w:i/>
          <w:iCs/>
        </w:rPr>
      </w:pPr>
      <w:r w:rsidRPr="00711D43">
        <w:rPr>
          <w:rFonts w:ascii="Trebuchet MS" w:hAnsi="Trebuchet MS" w:cstheme="minorHAnsi"/>
          <w:b/>
          <w:bCs/>
          <w:i/>
          <w:iCs/>
        </w:rPr>
        <w:t>(Provide info relating to your corps</w:t>
      </w:r>
      <w:r w:rsidR="004A4C42">
        <w:rPr>
          <w:rFonts w:ascii="Trebuchet MS" w:hAnsi="Trebuchet MS" w:cstheme="minorHAnsi"/>
          <w:b/>
          <w:bCs/>
          <w:i/>
          <w:iCs/>
        </w:rPr>
        <w:t>,</w:t>
      </w:r>
      <w:r w:rsidRPr="00711D43">
        <w:rPr>
          <w:rFonts w:ascii="Trebuchet MS" w:hAnsi="Trebuchet MS" w:cstheme="minorHAnsi"/>
          <w:b/>
          <w:bCs/>
          <w:i/>
          <w:iCs/>
        </w:rPr>
        <w:t xml:space="preserve"> possibly including an explanation of how funds have been or could be used here) </w:t>
      </w:r>
    </w:p>
    <w:p w14:paraId="35CC7F00" w14:textId="77777777" w:rsidR="00D94A2F" w:rsidRPr="00711D43" w:rsidRDefault="00D94A2F" w:rsidP="00D94A2F">
      <w:pPr>
        <w:jc w:val="both"/>
        <w:rPr>
          <w:rFonts w:ascii="Trebuchet MS" w:hAnsi="Trebuchet MS" w:cstheme="minorHAnsi"/>
        </w:rPr>
      </w:pPr>
    </w:p>
    <w:p w14:paraId="0130F4C0" w14:textId="7EE1EE94" w:rsidR="00D94A2F" w:rsidRPr="00711D43" w:rsidRDefault="00D94A2F" w:rsidP="00D94A2F">
      <w:pPr>
        <w:jc w:val="both"/>
        <w:rPr>
          <w:rFonts w:ascii="Trebuchet MS" w:hAnsi="Trebuchet MS" w:cstheme="minorHAnsi"/>
        </w:rPr>
      </w:pPr>
      <w:r w:rsidRPr="00711D43">
        <w:rPr>
          <w:rFonts w:ascii="Trebuchet MS" w:hAnsi="Trebuchet MS" w:cstheme="minorHAnsi"/>
        </w:rPr>
        <w:t>You can give using the Harvest envelope, online via salvationist.org.uk/harvest or by scanning the QR code below. If you do choose to give online, when prompted</w:t>
      </w:r>
      <w:r w:rsidR="0005456C">
        <w:rPr>
          <w:rFonts w:ascii="Trebuchet MS" w:hAnsi="Trebuchet MS" w:cstheme="minorHAnsi"/>
        </w:rPr>
        <w:t xml:space="preserve"> after you have completed the giving process,</w:t>
      </w:r>
      <w:r w:rsidRPr="00711D43">
        <w:rPr>
          <w:rFonts w:ascii="Trebuchet MS" w:hAnsi="Trebuchet MS" w:cstheme="minorHAnsi"/>
        </w:rPr>
        <w:t xml:space="preserve"> please include </w:t>
      </w:r>
      <w:r w:rsidRPr="00711D43">
        <w:rPr>
          <w:rFonts w:ascii="Trebuchet MS" w:hAnsi="Trebuchet MS" w:cstheme="minorHAnsi"/>
          <w:b/>
          <w:bCs/>
          <w:i/>
          <w:iCs/>
        </w:rPr>
        <w:t>(insert corps name here)</w:t>
      </w:r>
      <w:r w:rsidRPr="00711D43">
        <w:rPr>
          <w:rFonts w:ascii="Trebuchet MS" w:hAnsi="Trebuchet MS" w:cstheme="minorHAnsi"/>
        </w:rPr>
        <w:t xml:space="preserve"> to ensure that your donation is allocated to this corps.</w:t>
      </w:r>
    </w:p>
    <w:p w14:paraId="4E2A23BE" w14:textId="77777777" w:rsidR="00D94A2F" w:rsidRPr="00711D43" w:rsidRDefault="00D94A2F" w:rsidP="00D94A2F">
      <w:pPr>
        <w:autoSpaceDE w:val="0"/>
        <w:autoSpaceDN w:val="0"/>
        <w:adjustRightInd w:val="0"/>
        <w:jc w:val="both"/>
        <w:rPr>
          <w:rFonts w:ascii="Trebuchet MS" w:hAnsi="Trebuchet MS" w:cstheme="minorHAnsi"/>
        </w:rPr>
      </w:pPr>
    </w:p>
    <w:p w14:paraId="41AA207E" w14:textId="77777777" w:rsidR="00D94A2F" w:rsidRPr="00711D43" w:rsidRDefault="00D94A2F" w:rsidP="00D94A2F">
      <w:pPr>
        <w:autoSpaceDE w:val="0"/>
        <w:autoSpaceDN w:val="0"/>
        <w:adjustRightInd w:val="0"/>
        <w:jc w:val="both"/>
        <w:rPr>
          <w:rFonts w:ascii="Trebuchet MS" w:hAnsi="Trebuchet MS" w:cstheme="minorHAnsi"/>
        </w:rPr>
      </w:pPr>
      <w:r w:rsidRPr="00711D43">
        <w:rPr>
          <w:rFonts w:ascii="Trebuchet MS" w:hAnsi="Trebuchet MS" w:cstheme="minorHAnsi"/>
        </w:rPr>
        <w:t xml:space="preserve">We thank God for this opportunity to raise these important funds and for the valuable work that this money enables. </w:t>
      </w:r>
    </w:p>
    <w:p w14:paraId="36AD595E" w14:textId="77777777" w:rsidR="00D94A2F" w:rsidRPr="00711D43" w:rsidRDefault="00D94A2F" w:rsidP="00D94A2F">
      <w:pPr>
        <w:jc w:val="both"/>
        <w:rPr>
          <w:rFonts w:ascii="Trebuchet MS" w:hAnsi="Trebuchet MS" w:cstheme="minorHAnsi"/>
        </w:rPr>
      </w:pPr>
    </w:p>
    <w:p w14:paraId="334A2B96" w14:textId="77777777" w:rsidR="00D94A2F" w:rsidRPr="00711D43" w:rsidRDefault="00D94A2F" w:rsidP="00D94A2F">
      <w:pPr>
        <w:jc w:val="both"/>
        <w:rPr>
          <w:rFonts w:ascii="Trebuchet MS" w:hAnsi="Trebuchet MS" w:cstheme="minorHAnsi"/>
        </w:rPr>
      </w:pPr>
      <w:r w:rsidRPr="00711D43">
        <w:rPr>
          <w:rFonts w:ascii="Trebuchet MS" w:hAnsi="Trebuchet MS" w:cstheme="minorHAnsi"/>
        </w:rPr>
        <w:t xml:space="preserve">May God richly bless you this Harvest time. </w:t>
      </w:r>
    </w:p>
    <w:p w14:paraId="3F76FB6C" w14:textId="77777777" w:rsidR="00D94A2F" w:rsidRPr="00711D43" w:rsidRDefault="00D94A2F" w:rsidP="00D94A2F">
      <w:pPr>
        <w:jc w:val="both"/>
        <w:rPr>
          <w:rFonts w:ascii="Trebuchet MS" w:hAnsi="Trebuchet MS" w:cstheme="minorHAnsi"/>
        </w:rPr>
      </w:pPr>
    </w:p>
    <w:p w14:paraId="52984795" w14:textId="77777777" w:rsidR="00D94A2F" w:rsidRPr="00711D43" w:rsidRDefault="00D94A2F" w:rsidP="00D94A2F">
      <w:pPr>
        <w:jc w:val="both"/>
        <w:rPr>
          <w:rFonts w:ascii="Trebuchet MS" w:hAnsi="Trebuchet MS" w:cstheme="minorHAnsi"/>
          <w:b/>
          <w:bCs/>
          <w:i/>
          <w:iCs/>
        </w:rPr>
      </w:pPr>
      <w:r w:rsidRPr="00711D43">
        <w:rPr>
          <w:rFonts w:ascii="Trebuchet MS" w:hAnsi="Trebuchet MS" w:cstheme="minorHAnsi"/>
          <w:b/>
          <w:bCs/>
          <w:i/>
          <w:iCs/>
        </w:rPr>
        <w:t xml:space="preserve">(Insert name here) </w:t>
      </w:r>
    </w:p>
    <w:bookmarkEnd w:id="1"/>
    <w:p w14:paraId="45EAB3AB" w14:textId="337CBD10" w:rsidR="003E14F3" w:rsidRPr="00711D43" w:rsidRDefault="003E14F3" w:rsidP="0005456C">
      <w:pPr>
        <w:jc w:val="right"/>
        <w:rPr>
          <w:rFonts w:ascii="Trebuchet MS" w:hAnsi="Trebuchet MS" w:cstheme="minorHAnsi"/>
        </w:rPr>
      </w:pPr>
    </w:p>
    <w:p w14:paraId="365FCF76" w14:textId="2771DCE8" w:rsidR="00D94A2F" w:rsidRDefault="00D94A2F" w:rsidP="00281C20">
      <w:pPr>
        <w:rPr>
          <w:rFonts w:ascii="Trebuchet MS" w:hAnsi="Trebuchet MS" w:cstheme="minorHAnsi"/>
        </w:rPr>
      </w:pPr>
    </w:p>
    <w:p w14:paraId="0F2B1B5B" w14:textId="77777777" w:rsidR="00C22080" w:rsidRDefault="00C22080" w:rsidP="00281C20">
      <w:pPr>
        <w:rPr>
          <w:rFonts w:ascii="Trebuchet MS" w:hAnsi="Trebuchet MS" w:cstheme="minorHAnsi"/>
        </w:rPr>
      </w:pPr>
    </w:p>
    <w:p w14:paraId="7BBE547C" w14:textId="38D6D39C" w:rsidR="00E36878" w:rsidRDefault="00C22080" w:rsidP="00C22080">
      <w:pPr>
        <w:jc w:val="right"/>
        <w:rPr>
          <w:rFonts w:ascii="Trebuchet MS" w:hAnsi="Trebuchet MS" w:cstheme="minorHAnsi"/>
        </w:rPr>
      </w:pPr>
      <w:r>
        <w:rPr>
          <w:rFonts w:ascii="Trebuchet MS" w:hAnsi="Trebuchet MS" w:cstheme="minorHAnsi"/>
          <w:noProof/>
          <w:lang w:val="en-US"/>
          <w14:ligatures w14:val="standardContextual"/>
        </w:rPr>
        <w:drawing>
          <wp:inline distT="0" distB="0" distL="0" distR="0" wp14:anchorId="2480E14A" wp14:editId="400553EF">
            <wp:extent cx="866775" cy="1081974"/>
            <wp:effectExtent l="0" t="0" r="0" b="4445"/>
            <wp:docPr id="2" name="Picture 2" descr="A qr code with yellow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with yellow 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870543" cy="1086677"/>
                    </a:xfrm>
                    <a:prstGeom prst="rect">
                      <a:avLst/>
                    </a:prstGeom>
                  </pic:spPr>
                </pic:pic>
              </a:graphicData>
            </a:graphic>
          </wp:inline>
        </w:drawing>
      </w:r>
    </w:p>
    <w:p w14:paraId="589EE167" w14:textId="1A0D371D" w:rsidR="00D94A2F" w:rsidRPr="000414A0" w:rsidRDefault="00D94A2F" w:rsidP="00281C20">
      <w:pPr>
        <w:rPr>
          <w:rFonts w:ascii="Trebuchet MS" w:hAnsi="Trebuchet MS" w:cstheme="minorHAnsi"/>
        </w:rPr>
      </w:pPr>
    </w:p>
    <w:sectPr w:rsidR="00D94A2F" w:rsidRPr="000414A0" w:rsidSect="00563ADD">
      <w:headerReference w:type="even" r:id="rId8"/>
      <w:headerReference w:type="default" r:id="rId9"/>
      <w:footerReference w:type="default" r:id="rId10"/>
      <w:headerReference w:type="first" r:id="rId11"/>
      <w:pgSz w:w="11906" w:h="16838"/>
      <w:pgMar w:top="2835" w:right="794" w:bottom="156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350C" w14:textId="77777777" w:rsidR="00725772" w:rsidRDefault="00725772" w:rsidP="003E14F3">
      <w:r>
        <w:separator/>
      </w:r>
    </w:p>
  </w:endnote>
  <w:endnote w:type="continuationSeparator" w:id="0">
    <w:p w14:paraId="6012A693" w14:textId="77777777" w:rsidR="00725772" w:rsidRDefault="00725772" w:rsidP="003E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C4F8" w14:textId="571EE903" w:rsidR="00B7190A" w:rsidRDefault="00B7190A">
    <w:pPr>
      <w:pStyle w:val="Footer"/>
    </w:pPr>
    <w:r>
      <w:rPr>
        <w:noProof/>
        <w:lang w:val="en-US"/>
      </w:rPr>
      <mc:AlternateContent>
        <mc:Choice Requires="wps">
          <w:drawing>
            <wp:anchor distT="45720" distB="45720" distL="114300" distR="114300" simplePos="0" relativeHeight="251665408" behindDoc="0" locked="0" layoutInCell="1" allowOverlap="1" wp14:anchorId="5015DDB9" wp14:editId="1B6F1583">
              <wp:simplePos x="0" y="0"/>
              <wp:positionH relativeFrom="column">
                <wp:posOffset>-447040</wp:posOffset>
              </wp:positionH>
              <wp:positionV relativeFrom="paragraph">
                <wp:posOffset>240665</wp:posOffset>
              </wp:positionV>
              <wp:extent cx="7448550" cy="333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3375"/>
                      </a:xfrm>
                      <a:prstGeom prst="rect">
                        <a:avLst/>
                      </a:prstGeom>
                      <a:solidFill>
                        <a:srgbClr val="FFFFFF"/>
                      </a:solidFill>
                      <a:ln w="9525">
                        <a:noFill/>
                        <a:miter lim="800000"/>
                        <a:headEnd/>
                        <a:tailEnd/>
                      </a:ln>
                    </wps:spPr>
                    <wps:txbx>
                      <w:txbxContent>
                        <w:p w14:paraId="67F03BE8" w14:textId="46CF9FF8" w:rsidR="00B7190A" w:rsidRPr="00153E27" w:rsidRDefault="00B7190A" w:rsidP="00153E27">
                          <w:pPr>
                            <w:jc w:val="center"/>
                            <w:rPr>
                              <w:sz w:val="16"/>
                              <w:szCs w:val="16"/>
                            </w:rPr>
                          </w:pPr>
                          <w:r w:rsidRPr="00153E27">
                            <w:rPr>
                              <w:rFonts w:cstheme="minorHAnsi"/>
                              <w:sz w:val="16"/>
                              <w:szCs w:val="16"/>
                            </w:rPr>
                            <w:t>The Salvation Army is a Christian Church and registered charity in England and Wales (214779), Scotland (SC009359) and the Republic of Ireland (CHY6399).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5DDB9" id="_x0000_t202" coordsize="21600,21600" o:spt="202" path="m,l,21600r21600,l21600,xe">
              <v:stroke joinstyle="miter"/>
              <v:path gradientshapeok="t" o:connecttype="rect"/>
            </v:shapetype>
            <v:shape id="Text Box 2" o:spid="_x0000_s1026" type="#_x0000_t202" style="position:absolute;margin-left:-35.2pt;margin-top:18.95pt;width:586.5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LCwIAAPYDAAAOAAAAZHJzL2Uyb0RvYy54bWysU9uO0zAQfUfiHyy/07Slpd2o6WrpUoS0&#10;XKSFD3Acp7FwPGbsNilfz9jJdgu8IfxgeTzjMzNnjje3fWvYSaHXYAs+m0w5U1ZCpe2h4N++7l+t&#10;Of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" stroked="f">
              <v:textbox>
                <w:txbxContent>
                  <w:p w14:paraId="67F03BE8" w14:textId="46CF9FF8" w:rsidR="00B7190A" w:rsidRPr="00153E27" w:rsidRDefault="00B7190A" w:rsidP="00153E27">
                    <w:pPr>
                      <w:jc w:val="center"/>
                      <w:rPr>
                        <w:sz w:val="16"/>
                        <w:szCs w:val="16"/>
                      </w:rPr>
                    </w:pPr>
                    <w:r w:rsidRPr="00153E27">
                      <w:rPr>
                        <w:rFonts w:cstheme="minorHAnsi"/>
                        <w:sz w:val="16"/>
                        <w:szCs w:val="16"/>
                      </w:rPr>
                      <w:t>The Salvation Army is a Christian Church and registered charity in England and Wales (214779), Scotland (SC009359) and the Republic of Ireland (CHY6399).</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938B" w14:textId="77777777" w:rsidR="00725772" w:rsidRDefault="00725772" w:rsidP="003E14F3">
      <w:r>
        <w:separator/>
      </w:r>
    </w:p>
  </w:footnote>
  <w:footnote w:type="continuationSeparator" w:id="0">
    <w:p w14:paraId="724300E7" w14:textId="77777777" w:rsidR="00725772" w:rsidRDefault="00725772" w:rsidP="003E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0CFF" w14:textId="77777777" w:rsidR="003E14F3" w:rsidRDefault="00940B37">
    <w:pPr>
      <w:pStyle w:val="Header"/>
    </w:pPr>
    <w:r>
      <w:rPr>
        <w:noProof/>
        <w14:ligatures w14:val="standardContextual"/>
      </w:rPr>
      <w:pict w14:anchorId="2E763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786" o:spid="_x0000_s1027"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SA; harvest 2023 word do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EB43" w14:textId="0EF48F02" w:rsidR="003E14F3" w:rsidRDefault="00940B37">
    <w:pPr>
      <w:pStyle w:val="Header"/>
    </w:pPr>
    <w:r>
      <w:rPr>
        <w:noProof/>
        <w14:ligatures w14:val="standardContextual"/>
      </w:rPr>
      <w:pict w14:anchorId="07BBB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787" o:spid="_x0000_s1026" type="#_x0000_t75" alt="" style="position:absolute;margin-left:-35.95pt;margin-top:-129.75pt;width:589pt;height:833.15pt;z-index:-251657217;mso-wrap-edited:f;mso-width-percent:0;mso-height-percent:0;mso-position-horizontal-relative:margin;mso-position-vertical-relative:margin;mso-width-percent:0;mso-height-percent:0" o:allowincell="f">
          <v:imagedata r:id="rId1" o:title="SA; harvest 2023 word do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A09" w14:textId="77777777" w:rsidR="003E14F3" w:rsidRDefault="00940B37">
    <w:pPr>
      <w:pStyle w:val="Header"/>
    </w:pPr>
    <w:r>
      <w:rPr>
        <w:noProof/>
        <w14:ligatures w14:val="standardContextual"/>
      </w:rPr>
      <w:pict w14:anchorId="46FD0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2785" o:spid="_x0000_s1025"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SA; harvest 2023 word do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376BF"/>
    <w:multiLevelType w:val="hybridMultilevel"/>
    <w:tmpl w:val="958472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632C6B37"/>
    <w:multiLevelType w:val="hybridMultilevel"/>
    <w:tmpl w:val="DF44C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565625">
    <w:abstractNumId w:val="1"/>
  </w:num>
  <w:num w:numId="2" w16cid:durableId="130069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4F3"/>
    <w:rsid w:val="000414A0"/>
    <w:rsid w:val="0005456C"/>
    <w:rsid w:val="00153E27"/>
    <w:rsid w:val="00281C20"/>
    <w:rsid w:val="00290EF5"/>
    <w:rsid w:val="003E14F3"/>
    <w:rsid w:val="004A4C42"/>
    <w:rsid w:val="00563ADD"/>
    <w:rsid w:val="006D4FC5"/>
    <w:rsid w:val="00711D43"/>
    <w:rsid w:val="00725772"/>
    <w:rsid w:val="00750269"/>
    <w:rsid w:val="007E6B36"/>
    <w:rsid w:val="00940B37"/>
    <w:rsid w:val="00B7190A"/>
    <w:rsid w:val="00C22080"/>
    <w:rsid w:val="00D2711C"/>
    <w:rsid w:val="00D94A2F"/>
    <w:rsid w:val="00DA0511"/>
    <w:rsid w:val="00DB1A9A"/>
    <w:rsid w:val="00E055D8"/>
    <w:rsid w:val="00E36878"/>
    <w:rsid w:val="00EC28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0FB5A"/>
  <w15:docId w15:val="{18BC7F17-72DF-465D-8CF5-1CC763D9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4F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4F3"/>
    <w:pPr>
      <w:tabs>
        <w:tab w:val="center" w:pos="4513"/>
        <w:tab w:val="right" w:pos="9026"/>
      </w:tabs>
    </w:pPr>
  </w:style>
  <w:style w:type="character" w:customStyle="1" w:styleId="HeaderChar">
    <w:name w:val="Header Char"/>
    <w:basedOn w:val="DefaultParagraphFont"/>
    <w:link w:val="Header"/>
    <w:uiPriority w:val="99"/>
    <w:rsid w:val="003E14F3"/>
  </w:style>
  <w:style w:type="paragraph" w:styleId="Footer">
    <w:name w:val="footer"/>
    <w:basedOn w:val="Normal"/>
    <w:link w:val="FooterChar"/>
    <w:uiPriority w:val="99"/>
    <w:unhideWhenUsed/>
    <w:rsid w:val="003E14F3"/>
    <w:pPr>
      <w:tabs>
        <w:tab w:val="center" w:pos="4513"/>
        <w:tab w:val="right" w:pos="9026"/>
      </w:tabs>
    </w:pPr>
  </w:style>
  <w:style w:type="character" w:customStyle="1" w:styleId="FooterChar">
    <w:name w:val="Footer Char"/>
    <w:basedOn w:val="DefaultParagraphFont"/>
    <w:link w:val="Footer"/>
    <w:uiPriority w:val="99"/>
    <w:rsid w:val="003E14F3"/>
  </w:style>
  <w:style w:type="character" w:styleId="Hyperlink">
    <w:name w:val="Hyperlink"/>
    <w:basedOn w:val="DefaultParagraphFont"/>
    <w:uiPriority w:val="99"/>
    <w:semiHidden/>
    <w:unhideWhenUsed/>
    <w:rsid w:val="00563ADD"/>
    <w:rPr>
      <w:color w:val="0000FF"/>
      <w:u w:val="single"/>
    </w:rPr>
  </w:style>
  <w:style w:type="paragraph" w:styleId="ListParagraph">
    <w:name w:val="List Paragraph"/>
    <w:basedOn w:val="Normal"/>
    <w:uiPriority w:val="34"/>
    <w:qFormat/>
    <w:rsid w:val="00563ADD"/>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4A4C42"/>
    <w:rPr>
      <w:rFonts w:ascii="Lucida Grande" w:hAnsi="Lucida Grande"/>
      <w:sz w:val="18"/>
      <w:szCs w:val="18"/>
    </w:rPr>
  </w:style>
  <w:style w:type="character" w:customStyle="1" w:styleId="BalloonTextChar">
    <w:name w:val="Balloon Text Char"/>
    <w:basedOn w:val="DefaultParagraphFont"/>
    <w:link w:val="BalloonText"/>
    <w:uiPriority w:val="99"/>
    <w:semiHidden/>
    <w:rsid w:val="004A4C42"/>
    <w:rPr>
      <w:rFonts w:ascii="Lucida Grande" w:hAnsi="Lucida Grande"/>
      <w:kern w:val="0"/>
      <w:sz w:val="18"/>
      <w:szCs w:val="18"/>
      <w14:ligatures w14:val="none"/>
    </w:rPr>
  </w:style>
  <w:style w:type="paragraph" w:styleId="Revision">
    <w:name w:val="Revision"/>
    <w:hidden/>
    <w:uiPriority w:val="99"/>
    <w:semiHidden/>
    <w:rsid w:val="00940B3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Kingston</cp:lastModifiedBy>
  <cp:revision>2</cp:revision>
  <cp:lastPrinted>2023-06-29T14:36:00Z</cp:lastPrinted>
  <dcterms:created xsi:type="dcterms:W3CDTF">2023-07-11T13:54:00Z</dcterms:created>
  <dcterms:modified xsi:type="dcterms:W3CDTF">2023-07-11T13:54:00Z</dcterms:modified>
</cp:coreProperties>
</file>