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6C33" w14:textId="74475979" w:rsidR="008437E9" w:rsidRPr="008437E9" w:rsidRDefault="008437E9" w:rsidP="008437E9">
      <w:pPr>
        <w:pStyle w:val="Heading1"/>
      </w:pPr>
      <w:r w:rsidRPr="008437E9">
        <w:t xml:space="preserve">Christmas Day: Love </w:t>
      </w:r>
      <w:r w:rsidR="00A04B5F">
        <w:t>like no other</w:t>
      </w:r>
    </w:p>
    <w:p w14:paraId="7540C0BB" w14:textId="77777777" w:rsidR="008437E9" w:rsidRPr="008437E9" w:rsidRDefault="008437E9" w:rsidP="008437E9">
      <w:pPr>
        <w:spacing w:after="0" w:line="240" w:lineRule="auto"/>
        <w:rPr>
          <w:rFonts w:asciiTheme="minorHAnsi" w:hAnsiTheme="minorHAnsi"/>
          <w:kern w:val="2"/>
          <w:szCs w:val="24"/>
          <w14:ligatures w14:val="standardContextual"/>
        </w:rPr>
      </w:pPr>
    </w:p>
    <w:p w14:paraId="502ECED4" w14:textId="77777777" w:rsidR="008437E9" w:rsidRPr="008437E9" w:rsidRDefault="008437E9" w:rsidP="008437E9">
      <w:pPr>
        <w:pStyle w:val="Heading2"/>
      </w:pPr>
      <w:r w:rsidRPr="008437E9">
        <w:t>Creative Prayer Ideas</w:t>
      </w:r>
    </w:p>
    <w:p w14:paraId="2EC16F76" w14:textId="77777777" w:rsidR="008437E9" w:rsidRPr="00750427" w:rsidRDefault="008437E9" w:rsidP="008437E9">
      <w:pPr>
        <w:numPr>
          <w:ilvl w:val="0"/>
          <w:numId w:val="5"/>
        </w:numPr>
        <w:spacing w:after="0" w:line="240" w:lineRule="auto"/>
        <w:contextualSpacing/>
        <w:rPr>
          <w:b/>
          <w:bCs/>
          <w:kern w:val="2"/>
          <w:szCs w:val="24"/>
          <w14:ligatures w14:val="standardContextual"/>
        </w:rPr>
      </w:pPr>
      <w:r w:rsidRPr="00750427">
        <w:rPr>
          <w:b/>
          <w:bCs/>
          <w:kern w:val="2"/>
          <w:szCs w:val="24"/>
          <w14:ligatures w14:val="standardContextual"/>
        </w:rPr>
        <w:t xml:space="preserve">Pause and Give Thanks </w:t>
      </w:r>
    </w:p>
    <w:p w14:paraId="4DDDD08B" w14:textId="77777777" w:rsidR="008437E9" w:rsidRPr="00750427" w:rsidRDefault="008437E9" w:rsidP="008437E9">
      <w:pPr>
        <w:spacing w:after="0" w:line="240" w:lineRule="auto"/>
        <w:ind w:left="720"/>
        <w:contextualSpacing/>
        <w:rPr>
          <w:kern w:val="2"/>
          <w:szCs w:val="24"/>
          <w14:ligatures w14:val="standardContextual"/>
        </w:rPr>
      </w:pPr>
      <w:r w:rsidRPr="00750427">
        <w:rPr>
          <w:kern w:val="2"/>
          <w:szCs w:val="24"/>
          <w14:ligatures w14:val="standardContextual"/>
        </w:rPr>
        <w:t xml:space="preserve">Today is likely to be a busy </w:t>
      </w:r>
      <w:proofErr w:type="gramStart"/>
      <w:r w:rsidRPr="00750427">
        <w:rPr>
          <w:kern w:val="2"/>
          <w:szCs w:val="24"/>
          <w14:ligatures w14:val="standardContextual"/>
        </w:rPr>
        <w:t>day, but</w:t>
      </w:r>
      <w:proofErr w:type="gramEnd"/>
      <w:r w:rsidRPr="00750427">
        <w:rPr>
          <w:kern w:val="2"/>
          <w:szCs w:val="24"/>
          <w14:ligatures w14:val="standardContextual"/>
        </w:rPr>
        <w:t xml:space="preserve"> take some moments to stop and give thanks. You may have a peaceful song playing or encourage people to focus on their breathing. </w:t>
      </w:r>
    </w:p>
    <w:p w14:paraId="519633B2" w14:textId="77777777" w:rsidR="008437E9" w:rsidRPr="00750427" w:rsidRDefault="008437E9" w:rsidP="008437E9">
      <w:pPr>
        <w:spacing w:after="0" w:line="240" w:lineRule="auto"/>
        <w:ind w:left="720"/>
        <w:contextualSpacing/>
        <w:rPr>
          <w:kern w:val="2"/>
          <w:szCs w:val="24"/>
          <w14:ligatures w14:val="standardContextual"/>
        </w:rPr>
      </w:pPr>
    </w:p>
    <w:p w14:paraId="0A4A0D48" w14:textId="77777777" w:rsidR="008437E9" w:rsidRPr="00750427" w:rsidRDefault="008437E9" w:rsidP="008437E9">
      <w:pPr>
        <w:numPr>
          <w:ilvl w:val="0"/>
          <w:numId w:val="5"/>
        </w:numPr>
        <w:spacing w:after="0" w:line="240" w:lineRule="auto"/>
        <w:contextualSpacing/>
        <w:rPr>
          <w:b/>
          <w:bCs/>
          <w:kern w:val="2"/>
          <w:szCs w:val="24"/>
          <w14:ligatures w14:val="standardContextual"/>
        </w:rPr>
      </w:pPr>
      <w:r w:rsidRPr="00750427">
        <w:rPr>
          <w:b/>
          <w:bCs/>
          <w:kern w:val="2"/>
          <w:szCs w:val="24"/>
          <w14:ligatures w14:val="standardContextual"/>
        </w:rPr>
        <w:t>Jigsaw Piece</w:t>
      </w:r>
    </w:p>
    <w:p w14:paraId="55EC3FEC" w14:textId="77777777" w:rsidR="008437E9" w:rsidRPr="00750427" w:rsidRDefault="008437E9" w:rsidP="008437E9">
      <w:pPr>
        <w:spacing w:after="0" w:line="240" w:lineRule="auto"/>
        <w:ind w:left="720"/>
        <w:contextualSpacing/>
        <w:rPr>
          <w:kern w:val="2"/>
          <w:szCs w:val="24"/>
          <w14:ligatures w14:val="standardContextual"/>
        </w:rPr>
      </w:pPr>
      <w:r w:rsidRPr="00750427">
        <w:rPr>
          <w:kern w:val="2"/>
          <w:szCs w:val="24"/>
          <w14:ligatures w14:val="standardContextual"/>
        </w:rPr>
        <w:t xml:space="preserve">For this you will need a jigsaw of the Nativity scene. Have all the pieces available for people to take a piece. We are all a part of the </w:t>
      </w:r>
      <w:proofErr w:type="gramStart"/>
      <w:r w:rsidRPr="00750427">
        <w:rPr>
          <w:kern w:val="2"/>
          <w:szCs w:val="24"/>
          <w14:ligatures w14:val="standardContextual"/>
        </w:rPr>
        <w:t>Nativity, since</w:t>
      </w:r>
      <w:proofErr w:type="gramEnd"/>
      <w:r w:rsidRPr="00750427">
        <w:rPr>
          <w:kern w:val="2"/>
          <w:szCs w:val="24"/>
          <w14:ligatures w14:val="standardContextual"/>
        </w:rPr>
        <w:t xml:space="preserve"> God came down to earth to be with us. People can take a piece of the jigsaw as a reminder of God’s desire to be present in our lives. </w:t>
      </w:r>
    </w:p>
    <w:p w14:paraId="635D267C" w14:textId="77777777" w:rsidR="008437E9" w:rsidRPr="008437E9" w:rsidRDefault="008437E9" w:rsidP="008437E9">
      <w:pPr>
        <w:spacing w:after="0" w:line="240" w:lineRule="auto"/>
        <w:ind w:left="720"/>
        <w:contextualSpacing/>
        <w:rPr>
          <w:rFonts w:asciiTheme="minorHAnsi" w:hAnsiTheme="minorHAnsi"/>
          <w:kern w:val="2"/>
          <w:szCs w:val="24"/>
          <w14:ligatures w14:val="standardContextual"/>
        </w:rPr>
      </w:pPr>
    </w:p>
    <w:p w14:paraId="079A5684" w14:textId="77777777" w:rsidR="008437E9" w:rsidRPr="008437E9" w:rsidRDefault="008437E9" w:rsidP="008437E9">
      <w:pPr>
        <w:spacing w:after="0" w:line="240" w:lineRule="auto"/>
        <w:rPr>
          <w:rFonts w:asciiTheme="minorHAnsi" w:hAnsiTheme="minorHAnsi"/>
          <w:kern w:val="2"/>
          <w:szCs w:val="24"/>
          <w14:ligatures w14:val="standardContextual"/>
        </w:rPr>
      </w:pPr>
    </w:p>
    <w:p w14:paraId="5B5068B6" w14:textId="27058D26" w:rsidR="008437E9" w:rsidRPr="008437E9" w:rsidRDefault="008437E9" w:rsidP="008437E9">
      <w:pPr>
        <w:pStyle w:val="Heading2"/>
      </w:pPr>
      <w:r w:rsidRPr="008437E9">
        <w:t>Creative Worship Ideas</w:t>
      </w:r>
    </w:p>
    <w:p w14:paraId="36CDE961" w14:textId="77777777" w:rsidR="008437E9" w:rsidRPr="00750427" w:rsidRDefault="008437E9" w:rsidP="008437E9">
      <w:pPr>
        <w:pStyle w:val="ListParagraph"/>
        <w:numPr>
          <w:ilvl w:val="0"/>
          <w:numId w:val="7"/>
        </w:numPr>
        <w:spacing w:after="0" w:line="240" w:lineRule="auto"/>
        <w:rPr>
          <w:rFonts w:cstheme="minorHAnsi"/>
          <w:b/>
          <w:bCs/>
          <w:kern w:val="2"/>
          <w:szCs w:val="24"/>
          <w14:ligatures w14:val="standardContextual"/>
        </w:rPr>
      </w:pPr>
      <w:r w:rsidRPr="00750427">
        <w:rPr>
          <w:rFonts w:cstheme="minorHAnsi"/>
          <w:b/>
          <w:bCs/>
          <w:kern w:val="2"/>
          <w:szCs w:val="24"/>
          <w14:ligatures w14:val="standardContextual"/>
        </w:rPr>
        <w:t>A Happy Welcome!</w:t>
      </w:r>
    </w:p>
    <w:p w14:paraId="147F1139" w14:textId="77777777" w:rsidR="008437E9" w:rsidRPr="00750427" w:rsidRDefault="008437E9" w:rsidP="008437E9">
      <w:pPr>
        <w:spacing w:after="0" w:line="240" w:lineRule="auto"/>
        <w:ind w:left="720"/>
        <w:contextualSpacing/>
        <w:rPr>
          <w:rFonts w:cstheme="minorHAnsi"/>
          <w:kern w:val="2"/>
          <w:szCs w:val="24"/>
          <w14:ligatures w14:val="standardContextual"/>
        </w:rPr>
      </w:pPr>
      <w:r w:rsidRPr="00750427">
        <w:rPr>
          <w:rFonts w:cstheme="minorHAnsi"/>
          <w:kern w:val="2"/>
          <w:szCs w:val="24"/>
          <w14:ligatures w14:val="standardContextual"/>
        </w:rPr>
        <w:t>At the start of your time together, encourage everyone to greet each other and share the words, ‘Happy Christmas – God is with us!’</w:t>
      </w:r>
    </w:p>
    <w:p w14:paraId="69C46928" w14:textId="77777777" w:rsidR="008437E9" w:rsidRPr="00750427" w:rsidRDefault="008437E9" w:rsidP="008437E9">
      <w:pPr>
        <w:spacing w:after="0" w:line="240" w:lineRule="auto"/>
        <w:rPr>
          <w:rFonts w:cstheme="minorHAnsi"/>
          <w:kern w:val="2"/>
          <w:szCs w:val="24"/>
          <w14:ligatures w14:val="standardContextual"/>
        </w:rPr>
      </w:pPr>
    </w:p>
    <w:p w14:paraId="2F031F3D" w14:textId="77777777" w:rsidR="008437E9" w:rsidRPr="00750427" w:rsidRDefault="008437E9" w:rsidP="008437E9">
      <w:pPr>
        <w:numPr>
          <w:ilvl w:val="0"/>
          <w:numId w:val="2"/>
        </w:numPr>
        <w:spacing w:after="0" w:line="240" w:lineRule="auto"/>
        <w:contextualSpacing/>
        <w:rPr>
          <w:b/>
          <w:bCs/>
          <w:kern w:val="2"/>
          <w:szCs w:val="24"/>
          <w14:ligatures w14:val="standardContextual"/>
        </w:rPr>
      </w:pPr>
      <w:r w:rsidRPr="00750427">
        <w:rPr>
          <w:b/>
          <w:bCs/>
          <w:kern w:val="2"/>
          <w:szCs w:val="24"/>
          <w14:ligatures w14:val="standardContextual"/>
        </w:rPr>
        <w:t>The Greatest Gift</w:t>
      </w:r>
    </w:p>
    <w:p w14:paraId="25D23CBB" w14:textId="77777777" w:rsidR="008437E9" w:rsidRPr="00750427" w:rsidRDefault="008437E9" w:rsidP="008437E9">
      <w:pPr>
        <w:spacing w:after="0" w:line="240" w:lineRule="auto"/>
        <w:ind w:left="720"/>
        <w:contextualSpacing/>
        <w:rPr>
          <w:kern w:val="2"/>
          <w:szCs w:val="24"/>
          <w14:ligatures w14:val="standardContextual"/>
        </w:rPr>
      </w:pPr>
      <w:r w:rsidRPr="00750427">
        <w:rPr>
          <w:kern w:val="2"/>
          <w:szCs w:val="24"/>
          <w14:ligatures w14:val="standardContextual"/>
        </w:rPr>
        <w:t xml:space="preserve">Before the service, wrap up two cardboard boxes to look like Christmas presents. One box should contain the word ‘comfort’ on a piece of paper and the other box should have ‘joy’ inside. Put the presents underneath your corps’ Christmas tree. Ask the congregation what (if any) Christmas presents they have received so far. Ask two volunteers to open the two presents underneath your Christmas tree and reveal the gifts ‘comfort’ and ‘joy’. God has given us all the greatest gift of comfort and joy, not just for today but with us always. </w:t>
      </w:r>
    </w:p>
    <w:p w14:paraId="47A8B5F5" w14:textId="2FB71902" w:rsidR="00C114E7" w:rsidRPr="00750427" w:rsidRDefault="00C114E7" w:rsidP="005E659C"/>
    <w:sectPr w:rsidR="00C114E7" w:rsidRPr="00750427" w:rsidSect="00755237">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8896" w14:textId="77777777" w:rsidR="0009623D" w:rsidRDefault="0009623D" w:rsidP="00755237">
      <w:pPr>
        <w:spacing w:after="0" w:line="240" w:lineRule="auto"/>
      </w:pPr>
      <w:r>
        <w:separator/>
      </w:r>
    </w:p>
  </w:endnote>
  <w:endnote w:type="continuationSeparator" w:id="0">
    <w:p w14:paraId="374719C7" w14:textId="77777777" w:rsidR="0009623D" w:rsidRDefault="0009623D"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A43D" w14:textId="77777777" w:rsidR="0009623D" w:rsidRDefault="0009623D" w:rsidP="00755237">
      <w:pPr>
        <w:spacing w:after="0" w:line="240" w:lineRule="auto"/>
      </w:pPr>
      <w:r>
        <w:separator/>
      </w:r>
    </w:p>
  </w:footnote>
  <w:footnote w:type="continuationSeparator" w:id="0">
    <w:p w14:paraId="2C29B862" w14:textId="77777777" w:rsidR="0009623D" w:rsidRDefault="0009623D"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3F1"/>
    <w:multiLevelType w:val="hybridMultilevel"/>
    <w:tmpl w:val="8AB4981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415DC"/>
    <w:multiLevelType w:val="hybridMultilevel"/>
    <w:tmpl w:val="366075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5774F"/>
    <w:multiLevelType w:val="hybridMultilevel"/>
    <w:tmpl w:val="DF9E6032"/>
    <w:lvl w:ilvl="0" w:tplc="77E27E66">
      <w:start w:val="1"/>
      <w:numFmt w:val="bullet"/>
      <w:lvlText w:val=""/>
      <w:lvlJc w:val="left"/>
      <w:pPr>
        <w:ind w:left="1080" w:hanging="360"/>
      </w:pPr>
      <w:rPr>
        <w:rFonts w:ascii="Symbol" w:hAnsi="Symbol" w:hint="default"/>
        <w:color w:val="F5B24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E192B"/>
    <w:multiLevelType w:val="hybridMultilevel"/>
    <w:tmpl w:val="06D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6798D"/>
    <w:multiLevelType w:val="hybridMultilevel"/>
    <w:tmpl w:val="420675B6"/>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6"/>
  </w:num>
  <w:num w:numId="2" w16cid:durableId="1261451315">
    <w:abstractNumId w:val="5"/>
  </w:num>
  <w:num w:numId="3" w16cid:durableId="1165439839">
    <w:abstractNumId w:val="2"/>
  </w:num>
  <w:num w:numId="4" w16cid:durableId="1440560958">
    <w:abstractNumId w:val="1"/>
  </w:num>
  <w:num w:numId="5" w16cid:durableId="1997879661">
    <w:abstractNumId w:val="4"/>
  </w:num>
  <w:num w:numId="6" w16cid:durableId="509374809">
    <w:abstractNumId w:val="3"/>
  </w:num>
  <w:num w:numId="7" w16cid:durableId="21856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043490"/>
    <w:rsid w:val="0009623D"/>
    <w:rsid w:val="000A1853"/>
    <w:rsid w:val="00350C13"/>
    <w:rsid w:val="0037649E"/>
    <w:rsid w:val="003C7C2A"/>
    <w:rsid w:val="00557844"/>
    <w:rsid w:val="005E659C"/>
    <w:rsid w:val="006176D0"/>
    <w:rsid w:val="00674B79"/>
    <w:rsid w:val="00750427"/>
    <w:rsid w:val="00755237"/>
    <w:rsid w:val="0081650D"/>
    <w:rsid w:val="008437E9"/>
    <w:rsid w:val="00967A13"/>
    <w:rsid w:val="00A04B5F"/>
    <w:rsid w:val="00C114E7"/>
    <w:rsid w:val="00CF2508"/>
    <w:rsid w:val="00D22A1F"/>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 w:type="character" w:styleId="Hyperlink">
    <w:name w:val="Hyperlink"/>
    <w:basedOn w:val="DefaultParagraphFont"/>
    <w:uiPriority w:val="99"/>
    <w:unhideWhenUsed/>
    <w:rsid w:val="00FE4E68"/>
    <w:rPr>
      <w:color w:val="0563C1" w:themeColor="hyperlink"/>
      <w:u w:val="single"/>
    </w:rPr>
  </w:style>
  <w:style w:type="character" w:styleId="UnresolvedMention">
    <w:name w:val="Unresolved Mention"/>
    <w:basedOn w:val="DefaultParagraphFont"/>
    <w:uiPriority w:val="99"/>
    <w:semiHidden/>
    <w:unhideWhenUsed/>
    <w:rsid w:val="00FE4E68"/>
    <w:rPr>
      <w:color w:val="605E5C"/>
      <w:shd w:val="clear" w:color="auto" w:fill="E1DFDD"/>
    </w:rPr>
  </w:style>
  <w:style w:type="paragraph" w:styleId="ListParagraph">
    <w:name w:val="List Paragraph"/>
    <w:basedOn w:val="Normal"/>
    <w:uiPriority w:val="34"/>
    <w:qFormat/>
    <w:rsid w:val="0084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1062</Characters>
  <Application>Microsoft Office Word</Application>
  <DocSecurity>0</DocSecurity>
  <Lines>23</Lines>
  <Paragraphs>8</Paragraphs>
  <ScaleCrop>false</ScaleCrop>
  <Company>The Salvation Army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12</cp:revision>
  <dcterms:created xsi:type="dcterms:W3CDTF">2023-10-19T11:22:00Z</dcterms:created>
  <dcterms:modified xsi:type="dcterms:W3CDTF">2023-10-19T14:44:00Z</dcterms:modified>
</cp:coreProperties>
</file>