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3967" w14:textId="28C1A104" w:rsidR="005E0430" w:rsidRDefault="00B723B5" w:rsidP="001B692A">
      <w:pPr>
        <w:pStyle w:val="Heading1"/>
      </w:pPr>
      <w:r w:rsidRPr="00B723B5">
        <w:t>PALM SUNDAY PRAISE</w:t>
      </w:r>
    </w:p>
    <w:p w14:paraId="7E62E5AE" w14:textId="133880B1" w:rsidR="001B692A" w:rsidRPr="005155A0" w:rsidRDefault="00B723B5" w:rsidP="001B692A">
      <w:pPr>
        <w:pStyle w:val="ThemeTitle"/>
      </w:pPr>
      <w:r w:rsidRPr="00B723B5">
        <w:t>SPECIAL DAYS</w:t>
      </w:r>
    </w:p>
    <w:p w14:paraId="33123D12" w14:textId="77777777" w:rsidR="001B692A" w:rsidRPr="001B692A" w:rsidRDefault="001B692A" w:rsidP="00D54E8D">
      <w:pPr>
        <w:pStyle w:val="Heading2"/>
      </w:pPr>
      <w:r w:rsidRPr="001B692A">
        <w:t>PREPARATION</w:t>
      </w:r>
    </w:p>
    <w:p w14:paraId="5DBDB4ED" w14:textId="77777777" w:rsidR="001B692A" w:rsidRDefault="001B692A" w:rsidP="001B692A"/>
    <w:p w14:paraId="44B3A27B" w14:textId="77777777" w:rsidR="00B723B5" w:rsidRDefault="00B723B5" w:rsidP="00B723B5">
      <w:pPr>
        <w:pStyle w:val="ResourcesList1"/>
      </w:pPr>
      <w:r>
        <w:t>Invite two members to prepare to read the two Bible readings for the beginning of the Bible Reading / Thought</w:t>
      </w:r>
    </w:p>
    <w:p w14:paraId="3A6D2692" w14:textId="77777777" w:rsidR="00B723B5" w:rsidRDefault="00B723B5" w:rsidP="00B723B5">
      <w:pPr>
        <w:pStyle w:val="ResourcesList1"/>
      </w:pPr>
      <w:r>
        <w:t>Prepare for a game of Pin-the-tail-on-the-donkey: a large picture of donkey (printed or roughly drawn); a blindfold; a cut-out tail and drawing pin</w:t>
      </w:r>
    </w:p>
    <w:p w14:paraId="086D795F" w14:textId="77777777" w:rsidR="00B723B5" w:rsidRDefault="00B723B5" w:rsidP="00B723B5">
      <w:pPr>
        <w:pStyle w:val="ResourcesList1"/>
      </w:pPr>
      <w:r>
        <w:t>Make some Pax cakes to enjoy together – see recipe below</w:t>
      </w:r>
    </w:p>
    <w:p w14:paraId="0C9AEFD4" w14:textId="77777777" w:rsidR="001B692A" w:rsidRDefault="001B692A" w:rsidP="00493BD6">
      <w:pPr>
        <w:pStyle w:val="ResourcesList1"/>
        <w:numPr>
          <w:ilvl w:val="0"/>
          <w:numId w:val="0"/>
        </w:numPr>
      </w:pPr>
    </w:p>
    <w:p w14:paraId="2EEF4BA5" w14:textId="1EEEF9E4" w:rsidR="001B692A" w:rsidRPr="001B692A" w:rsidRDefault="001B692A" w:rsidP="001B692A">
      <w:pPr>
        <w:pStyle w:val="Additionalresources"/>
      </w:pPr>
      <w:r w:rsidRPr="001B692A">
        <w:t>Additional resource</w:t>
      </w:r>
      <w:r w:rsidR="00493BD6">
        <w:t>s</w:t>
      </w:r>
    </w:p>
    <w:p w14:paraId="14404462" w14:textId="0BCF56A9" w:rsidR="00493BD6" w:rsidRPr="00B723B5" w:rsidRDefault="00493BD6" w:rsidP="000D2BAB">
      <w:pPr>
        <w:pStyle w:val="AdditionalResourcesList"/>
      </w:pPr>
      <w:r>
        <w:t>Pin-the-tail-on-the-donkey</w:t>
      </w:r>
      <w:r w:rsidR="003B5A50">
        <w:t xml:space="preserve"> </w:t>
      </w:r>
      <w:r w:rsidR="003B5A50" w:rsidRPr="000D2BAB">
        <w:rPr>
          <w:i w:val="0"/>
          <w:iCs w:val="0"/>
        </w:rPr>
        <w:t>(enlarge to use)</w:t>
      </w:r>
    </w:p>
    <w:p w14:paraId="1C2C62E8" w14:textId="77777777" w:rsidR="00B723B5" w:rsidRDefault="00B723B5" w:rsidP="000D2BAB">
      <w:pPr>
        <w:pStyle w:val="AdditionalResourcesList"/>
      </w:pPr>
      <w:r w:rsidRPr="00B723B5">
        <w:t>Pax cake recipe</w:t>
      </w:r>
    </w:p>
    <w:p w14:paraId="5B46C577" w14:textId="77777777" w:rsidR="001B692A" w:rsidRPr="00FA12D3" w:rsidRDefault="001B692A" w:rsidP="001B692A"/>
    <w:p w14:paraId="4512514E" w14:textId="7D57B7AD" w:rsidR="001B692A" w:rsidRDefault="00B723B5" w:rsidP="001B692A">
      <w:pPr>
        <w:pStyle w:val="Warningtext"/>
      </w:pPr>
      <w:r>
        <w:t>Please be aware of allergies.</w:t>
      </w:r>
    </w:p>
    <w:p w14:paraId="6AC5F453" w14:textId="77777777" w:rsidR="001B692A" w:rsidRDefault="001B692A" w:rsidP="001B692A">
      <w:pPr>
        <w:pStyle w:val="Warningtext"/>
      </w:pPr>
    </w:p>
    <w:p w14:paraId="473B0FEF" w14:textId="77777777" w:rsidR="001B692A" w:rsidRDefault="001B692A" w:rsidP="00D54E8D">
      <w:pPr>
        <w:pStyle w:val="Heading2"/>
      </w:pPr>
      <w:r w:rsidRPr="00B31E80">
        <w:t>INTRODUCTION/BACKGROUND</w:t>
      </w:r>
    </w:p>
    <w:p w14:paraId="3FDF205C" w14:textId="77777777" w:rsidR="001B692A" w:rsidRDefault="001B692A" w:rsidP="001B692A"/>
    <w:p w14:paraId="4BE34253" w14:textId="75112561" w:rsidR="003B5A50" w:rsidRDefault="003B5A50" w:rsidP="003B5A50">
      <w:r>
        <w:t xml:space="preserve">Today we will consider the meaning of Palm Sunday and remember the events that took place that day as recounted in the Bible. </w:t>
      </w:r>
    </w:p>
    <w:p w14:paraId="68743A66" w14:textId="77777777" w:rsidR="003B5A50" w:rsidRDefault="003B5A50" w:rsidP="003B5A50"/>
    <w:p w14:paraId="6DE94FC5" w14:textId="4DF14980" w:rsidR="001B692A" w:rsidRPr="001B692A" w:rsidRDefault="003B5A50" w:rsidP="003B5A50">
      <w:r>
        <w:t xml:space="preserve">During the 16th Century in England, Pax cakes began to be handed out by churches to the congregation after the Palm Sunday service. In some areas they were stamped with an image of the lamb and flag. The cakes were a reminder that people should come together in peace – </w:t>
      </w:r>
      <w:r w:rsidRPr="003B5A50">
        <w:rPr>
          <w:i/>
          <w:iCs/>
        </w:rPr>
        <w:t xml:space="preserve">pax </w:t>
      </w:r>
      <w:r>
        <w:t>is the Latin word for peace – as they approached the events of Easter.</w:t>
      </w:r>
    </w:p>
    <w:p w14:paraId="153D1AD3" w14:textId="77777777" w:rsidR="00661521" w:rsidRDefault="00661521" w:rsidP="00661521"/>
    <w:p w14:paraId="364A493F" w14:textId="77777777" w:rsidR="003B5A50" w:rsidRDefault="003B5A50" w:rsidP="00661521"/>
    <w:p w14:paraId="643AD9DB" w14:textId="77777777" w:rsidR="0060299F" w:rsidRDefault="0060299F" w:rsidP="00D54E8D">
      <w:pPr>
        <w:pStyle w:val="Heading2"/>
      </w:pPr>
      <w:r>
        <w:t>ACTIVITIES</w:t>
      </w:r>
    </w:p>
    <w:p w14:paraId="40C49228" w14:textId="77777777" w:rsidR="0060299F" w:rsidRDefault="0060299F" w:rsidP="0060299F"/>
    <w:p w14:paraId="7EAE5184" w14:textId="77777777" w:rsidR="003B5A50" w:rsidRPr="00B76553" w:rsidRDefault="003B5A50" w:rsidP="003B5A50">
      <w:pPr>
        <w:pStyle w:val="Heading3"/>
        <w:rPr>
          <w:shd w:val="clear" w:color="auto" w:fill="FFFFFF"/>
        </w:rPr>
      </w:pPr>
      <w:r w:rsidRPr="00B76553">
        <w:rPr>
          <w:shd w:val="clear" w:color="auto" w:fill="FFFFFF"/>
        </w:rPr>
        <w:t>PLAY</w:t>
      </w:r>
    </w:p>
    <w:p w14:paraId="007A438C" w14:textId="77777777" w:rsidR="003B5A50" w:rsidRPr="00B76553" w:rsidRDefault="003B5A50" w:rsidP="003B5A50">
      <w:r w:rsidRPr="00B76553">
        <w:t xml:space="preserve">Play the game ‘Pin-the-tail-on-the-donkey’ as a fun </w:t>
      </w:r>
      <w:proofErr w:type="gramStart"/>
      <w:r w:rsidRPr="00B76553">
        <w:t>ice-breaker</w:t>
      </w:r>
      <w:proofErr w:type="gramEnd"/>
      <w:r w:rsidRPr="00B76553">
        <w:t xml:space="preserve"> and introduction to the Palm Sunday story and session.</w:t>
      </w:r>
    </w:p>
    <w:p w14:paraId="480BADA6" w14:textId="77777777" w:rsidR="0060299F" w:rsidRDefault="0060299F" w:rsidP="0060299F"/>
    <w:p w14:paraId="0DEDF64C" w14:textId="77777777" w:rsidR="003B5A50" w:rsidRPr="00B76553" w:rsidRDefault="003B5A50" w:rsidP="003B5A50">
      <w:pPr>
        <w:pStyle w:val="Heading3"/>
        <w:rPr>
          <w:shd w:val="clear" w:color="auto" w:fill="FFFFFF"/>
        </w:rPr>
      </w:pPr>
      <w:r w:rsidRPr="00B76553">
        <w:rPr>
          <w:shd w:val="clear" w:color="auto" w:fill="FFFFFF"/>
        </w:rPr>
        <w:t>DISCUSS</w:t>
      </w:r>
    </w:p>
    <w:p w14:paraId="7D0E6BF1" w14:textId="77777777" w:rsidR="003B5A50" w:rsidRDefault="003B5A50" w:rsidP="003B5A50">
      <w:r w:rsidRPr="00B76553">
        <w:t>Discuss large events that members have attended or watched on TV. Ask what emotions and feelings they felt being at such a huge event.</w:t>
      </w:r>
    </w:p>
    <w:p w14:paraId="3388F142" w14:textId="77777777" w:rsidR="003B5A50" w:rsidRDefault="003B5A50" w:rsidP="003B5A50"/>
    <w:p w14:paraId="33877ED8" w14:textId="77777777" w:rsidR="003B5A50" w:rsidRPr="00B76553" w:rsidRDefault="003B5A50" w:rsidP="003B5A50">
      <w:pPr>
        <w:pStyle w:val="Heading3"/>
        <w:rPr>
          <w:shd w:val="clear" w:color="auto" w:fill="FFFFFF"/>
        </w:rPr>
      </w:pPr>
      <w:r w:rsidRPr="00B76553">
        <w:rPr>
          <w:shd w:val="clear" w:color="auto" w:fill="FFFFFF"/>
        </w:rPr>
        <w:t>SHARE</w:t>
      </w:r>
    </w:p>
    <w:p w14:paraId="7019EECC" w14:textId="77777777" w:rsidR="003B5A50" w:rsidRPr="00B76553" w:rsidRDefault="003B5A50" w:rsidP="003B5A50">
      <w:pPr>
        <w:rPr>
          <w:shd w:val="clear" w:color="auto" w:fill="FFFFFF"/>
        </w:rPr>
      </w:pPr>
      <w:r w:rsidRPr="00B76553">
        <w:rPr>
          <w:shd w:val="clear" w:color="auto" w:fill="FFFFFF"/>
        </w:rPr>
        <w:t>Enjoy eating the Pax cakes together.</w:t>
      </w:r>
    </w:p>
    <w:p w14:paraId="334ED32F" w14:textId="77777777" w:rsidR="000150D6" w:rsidRPr="00D54E8D" w:rsidRDefault="000150D6" w:rsidP="00D54E8D">
      <w:pPr>
        <w:pStyle w:val="Heading2"/>
      </w:pPr>
      <w:r w:rsidRPr="00D54E8D">
        <w:lastRenderedPageBreak/>
        <w:t>BIBLE READING/THOUGHT</w:t>
      </w:r>
    </w:p>
    <w:p w14:paraId="72087F9F" w14:textId="77777777" w:rsidR="000150D6" w:rsidRDefault="000150D6" w:rsidP="000150D6"/>
    <w:p w14:paraId="4B14F6E4" w14:textId="0B78F34E" w:rsidR="000150D6" w:rsidRDefault="000150D6" w:rsidP="000150D6">
      <w:pPr>
        <w:pStyle w:val="Bibleheading"/>
      </w:pPr>
      <w:r w:rsidRPr="00187E15">
        <w:sym w:font="Wingdings" w:char="F026"/>
      </w:r>
      <w:r w:rsidRPr="00187E15">
        <w:t xml:space="preserve"> </w:t>
      </w:r>
      <w:r w:rsidR="003B5A50" w:rsidRPr="003B5A50">
        <w:t>Zechariah 9:9</w:t>
      </w:r>
    </w:p>
    <w:p w14:paraId="06EFFD9C" w14:textId="5D5DCCE4" w:rsidR="003B5A50" w:rsidRPr="00187E15" w:rsidRDefault="003B5A50" w:rsidP="003B5A50">
      <w:pPr>
        <w:pStyle w:val="Bibleheading"/>
      </w:pPr>
      <w:r w:rsidRPr="00187E15">
        <w:sym w:font="Wingdings" w:char="F026"/>
      </w:r>
      <w:r w:rsidRPr="00187E15">
        <w:t xml:space="preserve"> </w:t>
      </w:r>
      <w:r w:rsidRPr="003B5A50">
        <w:t>Matthew 21:1-11</w:t>
      </w:r>
    </w:p>
    <w:p w14:paraId="32B28DA0" w14:textId="77777777" w:rsidR="003B5A50" w:rsidRPr="00187E15" w:rsidRDefault="003B5A50" w:rsidP="000150D6">
      <w:pPr>
        <w:pStyle w:val="Bibleheading"/>
      </w:pPr>
    </w:p>
    <w:p w14:paraId="107CFD19" w14:textId="2EE58FC5" w:rsidR="003B5A50" w:rsidRDefault="003B5A50" w:rsidP="003B5A50">
      <w:r>
        <w:t xml:space="preserve">Can you recall when you were last part of a large crowd, cheering and waving at a large event? The excitement, the straining to get to the front of the crowd! Nowadays there would be people with their mobile phones ready to take photos and videos of the event. Possibly today we are more content to watch large events on the TV or online in the comfort of our armchairs with a cup of tea or coffee. </w:t>
      </w:r>
    </w:p>
    <w:p w14:paraId="40545DFF" w14:textId="77777777" w:rsidR="003B5A50" w:rsidRDefault="003B5A50" w:rsidP="003B5A50"/>
    <w:p w14:paraId="26065112" w14:textId="37C94B23" w:rsidR="003B5A50" w:rsidRDefault="003B5A50" w:rsidP="003B5A50">
      <w:r>
        <w:t xml:space="preserve">There were no such options on that first Palm Sunday for the crowds of Jewish people that had travelled to Jerusalem to celebrate the Passover. John 12:12 and 13 tells us that the crowd had heard that Jesus would be entering Jerusalem, just as the prophet Zechariah had told them. They gathered to greet him, laying their cloaks for him to travel over and waving palm branches. They treated him as the King and Messiah they were expecting, because they’d heard of the miracles he was performing and how amazing his teaching was. </w:t>
      </w:r>
    </w:p>
    <w:p w14:paraId="414AB3F7" w14:textId="77777777" w:rsidR="003B5A50" w:rsidRDefault="003B5A50" w:rsidP="003B5A50"/>
    <w:p w14:paraId="5B60E0BA" w14:textId="77777777" w:rsidR="003B5A50" w:rsidRDefault="003B5A50" w:rsidP="003B5A50">
      <w:r>
        <w:t xml:space="preserve">I wonder if the owner of the donkey was in the </w:t>
      </w:r>
      <w:proofErr w:type="gramStart"/>
      <w:r>
        <w:t>crowd?</w:t>
      </w:r>
      <w:proofErr w:type="gramEnd"/>
      <w:r>
        <w:t xml:space="preserve"> If so, maybe he pushed his way forward and excitedly told anybody who would listen, ‘That’s my donkey!’ His moment of fame! His voice would probably have been drowned out by the cries of ‘Hosanna!’ as the crowd surged around Jesus, their Messiah, their King.</w:t>
      </w:r>
    </w:p>
    <w:p w14:paraId="5735253B" w14:textId="77777777" w:rsidR="003B5A50" w:rsidRDefault="003B5A50" w:rsidP="003B5A50"/>
    <w:p w14:paraId="2E9A1A76" w14:textId="77777777" w:rsidR="003B5A50" w:rsidRDefault="003B5A50" w:rsidP="003B5A50">
      <w:r>
        <w:t xml:space="preserve">We know the crowd were enthusiastic that day, believing they were witnessing a ‘winner’ in Jesus … just as football crowds cheer their winning team when it is scoring goals. But listen to their comments afterwards if their team loses. Very much like the Palm Sunday crowd, their cheering is so quickly forgotten in the following days. </w:t>
      </w:r>
    </w:p>
    <w:p w14:paraId="7C3DD298" w14:textId="77777777" w:rsidR="003B5A50" w:rsidRDefault="003B5A50" w:rsidP="003B5A50"/>
    <w:p w14:paraId="68F5E101" w14:textId="77777777" w:rsidR="003B5A50" w:rsidRDefault="003B5A50" w:rsidP="003B5A50">
      <w:r>
        <w:t>This crowd, probably made up of pilgrims to Jerusalem, then encountered the city authorities who felt differently about Jesus; they were angered and threatened by him, and wanting to get rid of him. Faced with their power, the crowd later turned against Jesus and changed their shouts of ‘Hosanna!’ to calls to ‘Crucify him!’</w:t>
      </w:r>
    </w:p>
    <w:p w14:paraId="3BC5CFC9" w14:textId="77777777" w:rsidR="003B5A50" w:rsidRDefault="003B5A50" w:rsidP="003B5A50">
      <w:r>
        <w:t xml:space="preserve">Palm Sunday presents us with a challenge to be disciples, followers of Jesus, in whatever circumstances and at whatever cost. Not only when life is going well and faith feels easy, but also in those times when our faith is challenged, and following Jesus is costly. </w:t>
      </w:r>
    </w:p>
    <w:p w14:paraId="2EC1257E" w14:textId="77777777" w:rsidR="003B5A50" w:rsidRDefault="003B5A50" w:rsidP="003B5A50"/>
    <w:p w14:paraId="3E00BF75" w14:textId="77777777" w:rsidR="000D2BAB" w:rsidRDefault="000D2BAB" w:rsidP="003B5A50"/>
    <w:p w14:paraId="32294B16" w14:textId="77777777" w:rsidR="000D2BAB" w:rsidRDefault="000D2BAB" w:rsidP="003B5A50"/>
    <w:p w14:paraId="42C81396" w14:textId="77777777" w:rsidR="003B5A50" w:rsidRDefault="003B5A50" w:rsidP="003B5A50">
      <w:pPr>
        <w:pStyle w:val="Heading3"/>
      </w:pPr>
      <w:r>
        <w:lastRenderedPageBreak/>
        <w:t xml:space="preserve">REFLECTION </w:t>
      </w:r>
    </w:p>
    <w:p w14:paraId="083455AA" w14:textId="2C901CE1" w:rsidR="003B5A50" w:rsidRDefault="003B5A50" w:rsidP="003B5A50">
      <w:r>
        <w:t xml:space="preserve">Share the song </w:t>
      </w:r>
      <w:r w:rsidRPr="003B5A50">
        <w:rPr>
          <w:i/>
          <w:iCs/>
        </w:rPr>
        <w:t>SASB</w:t>
      </w:r>
      <w:r>
        <w:t xml:space="preserve"> 649 ‘If crosses come’. Invite members to reflect on their commitment to Jesus in all circumstances of life. </w:t>
      </w:r>
    </w:p>
    <w:p w14:paraId="21A88A62" w14:textId="77777777" w:rsidR="003B5A50" w:rsidRDefault="003B5A50" w:rsidP="003B5A50">
      <w:pPr>
        <w:rPr>
          <w:i/>
          <w:iCs/>
        </w:rPr>
      </w:pPr>
    </w:p>
    <w:p w14:paraId="3EA8CB66" w14:textId="5B421976" w:rsidR="003B5A50" w:rsidRDefault="003B5A50" w:rsidP="003B5A50">
      <w:pPr>
        <w:pStyle w:val="SongList"/>
      </w:pPr>
      <w:r w:rsidRPr="003B5A50">
        <w:rPr>
          <w:i/>
          <w:iCs/>
        </w:rPr>
        <w:t>SASB</w:t>
      </w:r>
      <w:r>
        <w:t xml:space="preserve"> 649 </w:t>
      </w:r>
      <w:r w:rsidR="00E05FF9">
        <w:tab/>
      </w:r>
      <w:r>
        <w:t>‘If crosses come (I’ll not turn back)’</w:t>
      </w:r>
    </w:p>
    <w:p w14:paraId="31869199" w14:textId="2727751A" w:rsidR="003B5A50" w:rsidRDefault="001F0EAF" w:rsidP="003B5A50">
      <w:pPr>
        <w:pStyle w:val="SongList"/>
        <w:numPr>
          <w:ilvl w:val="0"/>
          <w:numId w:val="0"/>
        </w:numPr>
        <w:ind w:left="720"/>
      </w:pPr>
      <w:hyperlink r:id="rId7" w:history="1">
        <w:r w:rsidRPr="001A03DD">
          <w:rPr>
            <w:rStyle w:val="WebLinkChar"/>
          </w:rPr>
          <w:t>L</w:t>
        </w:r>
        <w:r w:rsidR="003B5A50" w:rsidRPr="001A03DD">
          <w:rPr>
            <w:rStyle w:val="WebLinkChar"/>
          </w:rPr>
          <w:t>yric video</w:t>
        </w:r>
      </w:hyperlink>
      <w:r w:rsidR="003B5A50">
        <w:t xml:space="preserve"> by </w:t>
      </w:r>
      <w:proofErr w:type="spellStart"/>
      <w:r w:rsidR="003B5A50">
        <w:t>mbellshaw</w:t>
      </w:r>
      <w:proofErr w:type="spellEnd"/>
      <w:r w:rsidR="003B5A50">
        <w:t xml:space="preserve"> (4:49)</w:t>
      </w:r>
    </w:p>
    <w:p w14:paraId="164D88EB" w14:textId="300D9338" w:rsidR="001F0EAF" w:rsidRDefault="001A03DD" w:rsidP="003B5A50">
      <w:pPr>
        <w:pStyle w:val="SongList"/>
        <w:numPr>
          <w:ilvl w:val="0"/>
          <w:numId w:val="0"/>
        </w:numPr>
        <w:ind w:left="720"/>
      </w:pPr>
      <w:hyperlink r:id="rId8" w:history="1">
        <w:r w:rsidRPr="001A03DD">
          <w:rPr>
            <w:rStyle w:val="WebLinkChar"/>
          </w:rPr>
          <w:t>D</w:t>
        </w:r>
        <w:r w:rsidR="001F0EAF" w:rsidRPr="001A03DD">
          <w:rPr>
            <w:rStyle w:val="WebLinkChar"/>
          </w:rPr>
          <w:t xml:space="preserve">uet </w:t>
        </w:r>
        <w:r w:rsidRPr="001A03DD">
          <w:rPr>
            <w:rStyle w:val="WebLinkChar"/>
          </w:rPr>
          <w:t xml:space="preserve">piano </w:t>
        </w:r>
        <w:r w:rsidR="001F0EAF" w:rsidRPr="001A03DD">
          <w:rPr>
            <w:rStyle w:val="WebLinkChar"/>
          </w:rPr>
          <w:t>lyric video</w:t>
        </w:r>
      </w:hyperlink>
      <w:r w:rsidR="001F0EAF">
        <w:t xml:space="preserve"> by The Salvation Army Oshawa Church (</w:t>
      </w:r>
      <w:r>
        <w:t>4:25</w:t>
      </w:r>
      <w:r w:rsidR="001F0EAF">
        <w:t xml:space="preserve">) </w:t>
      </w:r>
    </w:p>
    <w:p w14:paraId="03FD0AB4" w14:textId="77777777" w:rsidR="003B5A50" w:rsidRDefault="003B5A50" w:rsidP="003B5A50"/>
    <w:p w14:paraId="5AC71EF1" w14:textId="53BC906A" w:rsidR="003B5A50" w:rsidRDefault="003B5A50" w:rsidP="003B5A50">
      <w:pPr>
        <w:ind w:left="720"/>
      </w:pPr>
      <w:r>
        <w:t>‘Let nothing disturb you.</w:t>
      </w:r>
    </w:p>
    <w:p w14:paraId="23FAE8A2" w14:textId="77777777" w:rsidR="003B5A50" w:rsidRDefault="003B5A50" w:rsidP="003B5A50">
      <w:pPr>
        <w:ind w:left="720"/>
      </w:pPr>
      <w:r>
        <w:t xml:space="preserve">Let nothing frighten you. </w:t>
      </w:r>
    </w:p>
    <w:p w14:paraId="6BBB4399" w14:textId="77777777" w:rsidR="003B5A50" w:rsidRDefault="003B5A50" w:rsidP="003B5A50">
      <w:pPr>
        <w:ind w:left="720"/>
      </w:pPr>
      <w:r>
        <w:t xml:space="preserve">Though all things pass,  </w:t>
      </w:r>
    </w:p>
    <w:p w14:paraId="0A1D3FFE" w14:textId="77777777" w:rsidR="003B5A50" w:rsidRDefault="003B5A50" w:rsidP="003B5A50">
      <w:pPr>
        <w:ind w:left="720"/>
      </w:pPr>
      <w:r>
        <w:t xml:space="preserve">God alone never changes. </w:t>
      </w:r>
    </w:p>
    <w:p w14:paraId="1F2CAD0C" w14:textId="77777777" w:rsidR="003B5A50" w:rsidRDefault="003B5A50" w:rsidP="003B5A50">
      <w:pPr>
        <w:ind w:left="720"/>
      </w:pPr>
      <w:r>
        <w:t xml:space="preserve">Patience wins all things. </w:t>
      </w:r>
    </w:p>
    <w:p w14:paraId="0FF75A90" w14:textId="77777777" w:rsidR="003B5A50" w:rsidRDefault="003B5A50" w:rsidP="003B5A50">
      <w:pPr>
        <w:ind w:left="720"/>
      </w:pPr>
      <w:r>
        <w:t xml:space="preserve">If you have God, you will want for nothing. </w:t>
      </w:r>
    </w:p>
    <w:p w14:paraId="1F59F871" w14:textId="77777777" w:rsidR="003B5A50" w:rsidRDefault="003B5A50" w:rsidP="003B5A50">
      <w:pPr>
        <w:ind w:left="720"/>
      </w:pPr>
      <w:r>
        <w:t>God alone suffices.’</w:t>
      </w:r>
    </w:p>
    <w:p w14:paraId="7E5053AE" w14:textId="599CCE62" w:rsidR="000150D6" w:rsidRDefault="003B5A50" w:rsidP="003B5A50">
      <w:pPr>
        <w:jc w:val="right"/>
      </w:pPr>
      <w:r>
        <w:t>Teresa of Ávila</w:t>
      </w:r>
    </w:p>
    <w:p w14:paraId="796C3B48" w14:textId="77777777" w:rsidR="00A03A2C" w:rsidRDefault="00A03A2C" w:rsidP="00A03A2C">
      <w:pPr>
        <w:pStyle w:val="Prayer"/>
      </w:pPr>
    </w:p>
    <w:p w14:paraId="482B3C6E" w14:textId="77777777" w:rsidR="00A03A2C" w:rsidRDefault="00A03A2C" w:rsidP="00A03A2C">
      <w:pPr>
        <w:pStyle w:val="Prayer"/>
      </w:pPr>
    </w:p>
    <w:p w14:paraId="3DBA2ACB" w14:textId="77777777" w:rsidR="00A03A2C" w:rsidRDefault="00A03A2C" w:rsidP="00A03A2C">
      <w:pPr>
        <w:pStyle w:val="Heading2"/>
      </w:pPr>
      <w:r>
        <w:t>SONGS</w:t>
      </w:r>
    </w:p>
    <w:p w14:paraId="2A0877A1" w14:textId="77777777" w:rsidR="00A03A2C" w:rsidRDefault="00A03A2C" w:rsidP="00A03A2C"/>
    <w:p w14:paraId="62126275" w14:textId="46046CFF" w:rsidR="00F31F93" w:rsidRDefault="00F31F93" w:rsidP="00F31F93">
      <w:pPr>
        <w:pStyle w:val="SongList"/>
      </w:pPr>
      <w:r w:rsidRPr="005070E3">
        <w:rPr>
          <w:i/>
          <w:iCs/>
        </w:rPr>
        <w:t>SASB</w:t>
      </w:r>
      <w:r>
        <w:t xml:space="preserve"> 366</w:t>
      </w:r>
      <w:r w:rsidR="005070E3">
        <w:t xml:space="preserve"> </w:t>
      </w:r>
      <w:r w:rsidR="001D6465">
        <w:tab/>
      </w:r>
      <w:r>
        <w:t>‘Hosanna, hosanna, hosanna in the highest’</w:t>
      </w:r>
    </w:p>
    <w:p w14:paraId="27803ED6" w14:textId="4747042C" w:rsidR="005070E3" w:rsidRDefault="005070E3" w:rsidP="005070E3">
      <w:pPr>
        <w:pStyle w:val="SongList"/>
        <w:numPr>
          <w:ilvl w:val="0"/>
          <w:numId w:val="0"/>
        </w:numPr>
        <w:ind w:left="720"/>
      </w:pPr>
      <w:hyperlink r:id="rId9" w:history="1">
        <w:r w:rsidRPr="00542994">
          <w:rPr>
            <w:rStyle w:val="WebLinkChar"/>
          </w:rPr>
          <w:t>Congregational lyric video</w:t>
        </w:r>
      </w:hyperlink>
      <w:r>
        <w:t xml:space="preserve"> feat </w:t>
      </w:r>
      <w:r w:rsidRPr="005070E3">
        <w:t>footage from the 2018 Palm Sunday procession from Bethphage to Jerusalem</w:t>
      </w:r>
      <w:r>
        <w:t xml:space="preserve"> by Chet Valley Hymns and Songs (2:54) </w:t>
      </w:r>
    </w:p>
    <w:p w14:paraId="34626534" w14:textId="2C02F994" w:rsidR="005070E3" w:rsidRDefault="005070E3" w:rsidP="005070E3">
      <w:pPr>
        <w:pStyle w:val="SongList"/>
        <w:numPr>
          <w:ilvl w:val="0"/>
          <w:numId w:val="0"/>
        </w:numPr>
        <w:ind w:left="720"/>
      </w:pPr>
      <w:hyperlink r:id="rId10" w:history="1">
        <w:r w:rsidRPr="00542994">
          <w:rPr>
            <w:rStyle w:val="WebLinkChar"/>
          </w:rPr>
          <w:t>Brass instrumental lyric video</w:t>
        </w:r>
      </w:hyperlink>
      <w:r>
        <w:t xml:space="preserve"> by Salvation Army Video Songbook – Kelston Stanford (1:13)</w:t>
      </w:r>
    </w:p>
    <w:p w14:paraId="680A85C4" w14:textId="77777777" w:rsidR="000D2BAB" w:rsidRDefault="000D2BAB" w:rsidP="000D2BAB">
      <w:pPr>
        <w:pStyle w:val="SongList"/>
        <w:numPr>
          <w:ilvl w:val="0"/>
          <w:numId w:val="0"/>
        </w:numPr>
        <w:ind w:left="720"/>
      </w:pPr>
    </w:p>
    <w:p w14:paraId="1C440AFA" w14:textId="32D64283" w:rsidR="00383219" w:rsidRDefault="00F31F93" w:rsidP="00F31F93">
      <w:pPr>
        <w:pStyle w:val="SongList"/>
      </w:pPr>
      <w:r w:rsidRPr="00383219">
        <w:rPr>
          <w:i/>
          <w:iCs/>
        </w:rPr>
        <w:t>SASB</w:t>
      </w:r>
      <w:r>
        <w:t xml:space="preserve"> 362 </w:t>
      </w:r>
      <w:r w:rsidR="001D6465">
        <w:tab/>
      </w:r>
      <w:r>
        <w:t xml:space="preserve">‘Give me joy in my heart’ </w:t>
      </w:r>
    </w:p>
    <w:p w14:paraId="7965DF8D" w14:textId="14DB8324" w:rsidR="00383219" w:rsidRDefault="00383219" w:rsidP="00383219">
      <w:pPr>
        <w:pStyle w:val="SongList"/>
        <w:numPr>
          <w:ilvl w:val="0"/>
          <w:numId w:val="0"/>
        </w:numPr>
        <w:ind w:left="720"/>
      </w:pPr>
      <w:hyperlink r:id="rId11" w:history="1">
        <w:r w:rsidRPr="00542994">
          <w:rPr>
            <w:rStyle w:val="WebLinkChar"/>
          </w:rPr>
          <w:t>Brass instrumental lyric video</w:t>
        </w:r>
      </w:hyperlink>
      <w:r>
        <w:t xml:space="preserve"> by Salvation Army Video Songbook – Kelston Stanford (1:48)</w:t>
      </w:r>
    </w:p>
    <w:p w14:paraId="711D0DD3" w14:textId="13051504" w:rsidR="000D2BAB" w:rsidRDefault="00C865D5" w:rsidP="00C865D5">
      <w:pPr>
        <w:pStyle w:val="SongList"/>
        <w:numPr>
          <w:ilvl w:val="0"/>
          <w:numId w:val="0"/>
        </w:numPr>
        <w:ind w:left="720"/>
      </w:pPr>
      <w:hyperlink r:id="rId12" w:history="1">
        <w:r w:rsidRPr="00542994">
          <w:rPr>
            <w:rStyle w:val="WebLinkChar"/>
          </w:rPr>
          <w:t>Live performance video</w:t>
        </w:r>
      </w:hyperlink>
      <w:r>
        <w:t xml:space="preserve"> (press cc for lyrics) by Elle </w:t>
      </w:r>
      <w:proofErr w:type="spellStart"/>
      <w:r>
        <w:t>Limebear</w:t>
      </w:r>
      <w:proofErr w:type="spellEnd"/>
      <w:r>
        <w:t xml:space="preserve"> (2:18)</w:t>
      </w:r>
      <w:r w:rsidR="00F31F93">
        <w:tab/>
      </w:r>
    </w:p>
    <w:p w14:paraId="02A84786" w14:textId="77777777" w:rsidR="000D2BAB" w:rsidRDefault="000D2BAB" w:rsidP="000D2BAB">
      <w:pPr>
        <w:pStyle w:val="ListParagraph"/>
        <w:numPr>
          <w:ilvl w:val="0"/>
          <w:numId w:val="0"/>
        </w:numPr>
        <w:ind w:left="720"/>
      </w:pPr>
    </w:p>
    <w:p w14:paraId="6A6351AB" w14:textId="60C26731" w:rsidR="00383219" w:rsidRDefault="00F31F93" w:rsidP="00F31F93">
      <w:pPr>
        <w:pStyle w:val="SongList"/>
      </w:pPr>
      <w:r>
        <w:t>S</w:t>
      </w:r>
      <w:r w:rsidRPr="00383219">
        <w:rPr>
          <w:i/>
          <w:iCs/>
        </w:rPr>
        <w:t>ASB</w:t>
      </w:r>
      <w:r>
        <w:t xml:space="preserve"> 236</w:t>
      </w:r>
      <w:r w:rsidR="00383219">
        <w:t xml:space="preserve"> </w:t>
      </w:r>
      <w:r w:rsidR="001D6465">
        <w:tab/>
      </w:r>
      <w:r>
        <w:t xml:space="preserve">‘All hail the Lamb’ </w:t>
      </w:r>
    </w:p>
    <w:p w14:paraId="69B17BB0" w14:textId="2016C139" w:rsidR="00383219" w:rsidRDefault="00383219" w:rsidP="00383219">
      <w:pPr>
        <w:pStyle w:val="SongList"/>
        <w:numPr>
          <w:ilvl w:val="0"/>
          <w:numId w:val="0"/>
        </w:numPr>
        <w:ind w:left="720"/>
      </w:pPr>
      <w:hyperlink r:id="rId13" w:history="1">
        <w:r w:rsidRPr="00542994">
          <w:rPr>
            <w:rStyle w:val="WebLinkChar"/>
          </w:rPr>
          <w:t>Brass instrumental video</w:t>
        </w:r>
      </w:hyperlink>
      <w:r>
        <w:t xml:space="preserve"> by Salvation Army Video Songbook – Kelston Stanford (1:46)</w:t>
      </w:r>
    </w:p>
    <w:p w14:paraId="4625584E" w14:textId="27F66D61" w:rsidR="00383219" w:rsidRDefault="00383219" w:rsidP="00383219">
      <w:pPr>
        <w:pStyle w:val="SongList"/>
        <w:numPr>
          <w:ilvl w:val="0"/>
          <w:numId w:val="0"/>
        </w:numPr>
        <w:ind w:left="720"/>
      </w:pPr>
      <w:hyperlink r:id="rId14" w:history="1">
        <w:r w:rsidRPr="00542994">
          <w:rPr>
            <w:rStyle w:val="WebLinkChar"/>
          </w:rPr>
          <w:t>Lyric video</w:t>
        </w:r>
      </w:hyperlink>
      <w:r>
        <w:t xml:space="preserve"> feat Robin Mark by Video Praise 1865 (2:35)</w:t>
      </w:r>
    </w:p>
    <w:p w14:paraId="2A1C3AC3" w14:textId="6DC1FD75" w:rsidR="00F31F93" w:rsidRDefault="00F31F93" w:rsidP="00383219">
      <w:pPr>
        <w:pStyle w:val="SongList"/>
        <w:numPr>
          <w:ilvl w:val="0"/>
          <w:numId w:val="0"/>
        </w:numPr>
        <w:ind w:left="720"/>
      </w:pPr>
      <w:r>
        <w:tab/>
      </w:r>
    </w:p>
    <w:p w14:paraId="18070A02" w14:textId="77777777" w:rsidR="00F31F93" w:rsidRDefault="00F31F93" w:rsidP="00F31F93">
      <w:pPr>
        <w:pStyle w:val="SongList"/>
      </w:pPr>
      <w:r>
        <w:t>‘Hosanna – Praise is rising’</w:t>
      </w:r>
    </w:p>
    <w:p w14:paraId="6909EEDE" w14:textId="1D703EA3" w:rsidR="00542994" w:rsidRDefault="00542994" w:rsidP="00542994">
      <w:pPr>
        <w:pStyle w:val="SongList"/>
        <w:numPr>
          <w:ilvl w:val="0"/>
          <w:numId w:val="0"/>
        </w:numPr>
        <w:ind w:left="720"/>
      </w:pPr>
      <w:hyperlink r:id="rId15" w:history="1">
        <w:r w:rsidRPr="00542994">
          <w:rPr>
            <w:rStyle w:val="WebLinkChar"/>
          </w:rPr>
          <w:t>Lyric video</w:t>
        </w:r>
      </w:hyperlink>
      <w:r>
        <w:t xml:space="preserve"> by Maranatha! Music (4:48)</w:t>
      </w:r>
    </w:p>
    <w:p w14:paraId="3A9D7FB1" w14:textId="523B4252" w:rsidR="00542994" w:rsidRDefault="00542994" w:rsidP="00542994">
      <w:pPr>
        <w:pStyle w:val="SongList"/>
        <w:numPr>
          <w:ilvl w:val="0"/>
          <w:numId w:val="0"/>
        </w:numPr>
        <w:ind w:left="720"/>
      </w:pPr>
      <w:hyperlink r:id="rId16" w:history="1">
        <w:r w:rsidRPr="00542994">
          <w:rPr>
            <w:rStyle w:val="WebLinkChar"/>
          </w:rPr>
          <w:t>Lyric video</w:t>
        </w:r>
      </w:hyperlink>
      <w:r>
        <w:t xml:space="preserve"> by Paul Baloche </w:t>
      </w:r>
      <w:proofErr w:type="spellStart"/>
      <w:r>
        <w:t>Leadworship</w:t>
      </w:r>
      <w:proofErr w:type="spellEnd"/>
      <w:r>
        <w:t xml:space="preserve"> (6:53)</w:t>
      </w:r>
    </w:p>
    <w:p w14:paraId="29C528A4" w14:textId="77777777" w:rsidR="00A03A2C" w:rsidRDefault="00A03A2C" w:rsidP="000D2BAB">
      <w:pPr>
        <w:pStyle w:val="SongList"/>
        <w:numPr>
          <w:ilvl w:val="0"/>
          <w:numId w:val="0"/>
        </w:numPr>
        <w:ind w:left="720"/>
      </w:pPr>
    </w:p>
    <w:p w14:paraId="603BD426" w14:textId="77777777" w:rsidR="00545B82" w:rsidRDefault="00545B82" w:rsidP="000D2BAB">
      <w:pPr>
        <w:pStyle w:val="SongList"/>
        <w:numPr>
          <w:ilvl w:val="0"/>
          <w:numId w:val="0"/>
        </w:numPr>
        <w:ind w:left="720"/>
      </w:pPr>
    </w:p>
    <w:p w14:paraId="0BB4D7AD" w14:textId="77777777" w:rsidR="00A03A2C" w:rsidRDefault="00A03A2C" w:rsidP="00A03A2C"/>
    <w:p w14:paraId="33C2AEE3" w14:textId="77777777" w:rsidR="00A03A2C" w:rsidRPr="00322096" w:rsidRDefault="00A03A2C" w:rsidP="00A03A2C">
      <w:pPr>
        <w:pStyle w:val="Heading2"/>
      </w:pPr>
      <w:r>
        <w:lastRenderedPageBreak/>
        <w:t>WEBSITE AND CONTACT DETAILS</w:t>
      </w:r>
    </w:p>
    <w:p w14:paraId="4EBC064B" w14:textId="77777777" w:rsidR="00A03A2C" w:rsidRDefault="00A03A2C" w:rsidP="00A03A2C"/>
    <w:p w14:paraId="1E4A3E32" w14:textId="77777777" w:rsidR="00A03A2C" w:rsidRDefault="00A03A2C" w:rsidP="00A03A2C">
      <w:pPr>
        <w:pStyle w:val="FMList"/>
      </w:pPr>
      <w:r>
        <w:t xml:space="preserve">Connect website: </w:t>
      </w:r>
      <w:hyperlink r:id="rId17" w:history="1">
        <w:r w:rsidRPr="005155A0">
          <w:rPr>
            <w:rStyle w:val="WebLinkChar"/>
          </w:rPr>
          <w:t>www.salvationarmy.org.uk/connect</w:t>
        </w:r>
      </w:hyperlink>
    </w:p>
    <w:p w14:paraId="2140BA90" w14:textId="77777777" w:rsidR="00A03A2C" w:rsidRPr="00B07E13" w:rsidRDefault="00A03A2C" w:rsidP="00A03A2C">
      <w:pPr>
        <w:pStyle w:val="FMList"/>
        <w:rPr>
          <w:color w:val="1376BC"/>
        </w:rPr>
      </w:pPr>
      <w:r>
        <w:t xml:space="preserve">Family Ministries website: </w:t>
      </w:r>
      <w:hyperlink r:id="rId18" w:history="1">
        <w:r w:rsidRPr="005155A0">
          <w:rPr>
            <w:rStyle w:val="WebLinkChar"/>
          </w:rPr>
          <w:t>www.salvationarmy.org.uk/families</w:t>
        </w:r>
      </w:hyperlink>
    </w:p>
    <w:p w14:paraId="4B41FB35" w14:textId="77777777" w:rsidR="00A03A2C" w:rsidRDefault="00A03A2C" w:rsidP="00A03A2C">
      <w:pPr>
        <w:pStyle w:val="FMList"/>
      </w:pPr>
      <w:r>
        <w:t xml:space="preserve">Emails: </w:t>
      </w:r>
      <w:hyperlink r:id="rId19" w:history="1">
        <w:r w:rsidRPr="005155A0">
          <w:rPr>
            <w:rStyle w:val="WebLinkChar"/>
          </w:rPr>
          <w:t>familyministries@salvationarmy.org.uk</w:t>
        </w:r>
      </w:hyperlink>
    </w:p>
    <w:p w14:paraId="3D4EF260" w14:textId="77777777" w:rsidR="00A03A2C" w:rsidRDefault="00A03A2C" w:rsidP="00A03A2C">
      <w:pPr>
        <w:pStyle w:val="FMList"/>
      </w:pPr>
      <w:r>
        <w:t>Facebook: @sarmyfm</w:t>
      </w:r>
    </w:p>
    <w:p w14:paraId="18B529B7" w14:textId="77777777" w:rsidR="00A03A2C" w:rsidRDefault="00A03A2C" w:rsidP="00A03A2C">
      <w:pPr>
        <w:pStyle w:val="FMList"/>
      </w:pPr>
      <w:r>
        <w:t>Twitter: @ukifamily</w:t>
      </w:r>
    </w:p>
    <w:p w14:paraId="790E06FA" w14:textId="77777777" w:rsidR="00A03A2C" w:rsidRDefault="00A03A2C" w:rsidP="00A03A2C">
      <w:pPr>
        <w:pStyle w:val="FMList"/>
      </w:pPr>
      <w:r>
        <w:t xml:space="preserve">Instagram: </w:t>
      </w:r>
      <w:proofErr w:type="spellStart"/>
      <w:r>
        <w:t>safamily_ministries</w:t>
      </w:r>
      <w:proofErr w:type="spellEnd"/>
    </w:p>
    <w:p w14:paraId="2A2E9930"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8B77D5C" w14:textId="77777777" w:rsidR="00A03A2C" w:rsidRDefault="00A03A2C" w:rsidP="00A03A2C"/>
    <w:p w14:paraId="3C32613D" w14:textId="77777777" w:rsidR="00542994" w:rsidRDefault="00542994" w:rsidP="00A03A2C"/>
    <w:p w14:paraId="0A1FDE38" w14:textId="77777777" w:rsidR="00542994" w:rsidRDefault="00542994" w:rsidP="00A03A2C"/>
    <w:p w14:paraId="2EE03653" w14:textId="77777777" w:rsidR="00542994" w:rsidRDefault="00542994" w:rsidP="00A03A2C"/>
    <w:p w14:paraId="52DEDB6E" w14:textId="77777777" w:rsidR="00542994" w:rsidRDefault="00542994" w:rsidP="00A03A2C"/>
    <w:p w14:paraId="4D371CDA" w14:textId="77777777" w:rsidR="00542994" w:rsidRDefault="00542994" w:rsidP="00A03A2C"/>
    <w:p w14:paraId="6FC7FDA1" w14:textId="77777777" w:rsidR="00542994" w:rsidRDefault="00542994" w:rsidP="00A03A2C"/>
    <w:p w14:paraId="258EEFEE" w14:textId="77777777" w:rsidR="00542994" w:rsidRDefault="00542994" w:rsidP="00A03A2C"/>
    <w:p w14:paraId="03256059" w14:textId="77777777" w:rsidR="00542994" w:rsidRDefault="00542994" w:rsidP="00A03A2C"/>
    <w:p w14:paraId="017478C6" w14:textId="77777777" w:rsidR="00542994" w:rsidRDefault="00542994" w:rsidP="00A03A2C"/>
    <w:p w14:paraId="6CB381CE" w14:textId="77777777" w:rsidR="00542994" w:rsidRDefault="00542994" w:rsidP="00A03A2C"/>
    <w:p w14:paraId="19DB6DAD" w14:textId="77777777" w:rsidR="00542994" w:rsidRDefault="00542994" w:rsidP="00A03A2C"/>
    <w:p w14:paraId="57B0A823" w14:textId="77777777" w:rsidR="00542994" w:rsidRDefault="00542994" w:rsidP="00A03A2C"/>
    <w:p w14:paraId="3F344B6C" w14:textId="77777777" w:rsidR="00542994" w:rsidRDefault="00542994" w:rsidP="00A03A2C"/>
    <w:p w14:paraId="71775411" w14:textId="77777777" w:rsidR="00542994" w:rsidRDefault="00542994" w:rsidP="00A03A2C"/>
    <w:p w14:paraId="1927579B" w14:textId="77777777" w:rsidR="00542994" w:rsidRDefault="00542994" w:rsidP="00A03A2C"/>
    <w:p w14:paraId="04F3C59D" w14:textId="77777777" w:rsidR="00542994" w:rsidRDefault="00542994" w:rsidP="00A03A2C"/>
    <w:p w14:paraId="2C2FAF9F" w14:textId="77777777" w:rsidR="00542994" w:rsidRDefault="00542994" w:rsidP="00A03A2C"/>
    <w:p w14:paraId="5C2D6F21" w14:textId="77777777" w:rsidR="00542994" w:rsidRDefault="00542994" w:rsidP="00A03A2C"/>
    <w:p w14:paraId="53193D85" w14:textId="77777777" w:rsidR="00542994" w:rsidRDefault="00542994" w:rsidP="00A03A2C"/>
    <w:p w14:paraId="3817F69C" w14:textId="77777777" w:rsidR="00542994" w:rsidRDefault="00542994" w:rsidP="00A03A2C"/>
    <w:p w14:paraId="1A822BBA" w14:textId="77777777" w:rsidR="00542994" w:rsidRDefault="00542994" w:rsidP="00A03A2C"/>
    <w:p w14:paraId="7D48EB43" w14:textId="77777777" w:rsidR="00542994" w:rsidRDefault="00542994" w:rsidP="00A03A2C"/>
    <w:p w14:paraId="64DBC0C3" w14:textId="77777777" w:rsidR="00542994" w:rsidRDefault="00542994" w:rsidP="00A03A2C"/>
    <w:p w14:paraId="6ABD7152" w14:textId="77777777" w:rsidR="00542994" w:rsidRDefault="00542994" w:rsidP="00A03A2C"/>
    <w:p w14:paraId="2D8E6984" w14:textId="77777777" w:rsidR="00542994" w:rsidRDefault="00542994" w:rsidP="00A03A2C"/>
    <w:p w14:paraId="0CE53B10" w14:textId="77777777" w:rsidR="00542994" w:rsidRDefault="00542994" w:rsidP="00A03A2C"/>
    <w:p w14:paraId="0DB7BD5C" w14:textId="77777777" w:rsidR="00542994" w:rsidRDefault="00542994" w:rsidP="00A03A2C"/>
    <w:p w14:paraId="5497B0F8" w14:textId="77777777" w:rsidR="00542994" w:rsidRDefault="00542994" w:rsidP="00A03A2C"/>
    <w:p w14:paraId="24FB99C7" w14:textId="77777777" w:rsidR="00542994" w:rsidRDefault="00542994" w:rsidP="00A03A2C"/>
    <w:p w14:paraId="125111BC" w14:textId="77777777" w:rsidR="00A03A2C" w:rsidRPr="00F024DA" w:rsidRDefault="00A03A2C" w:rsidP="00A03A2C"/>
    <w:p w14:paraId="4B220E92" w14:textId="77777777" w:rsidR="00A03A2C" w:rsidRPr="00F024DA" w:rsidRDefault="00A03A2C" w:rsidP="00A03A2C"/>
    <w:p w14:paraId="7495D67F" w14:textId="6DBC716F" w:rsidR="00A03A2C" w:rsidRDefault="00542994" w:rsidP="004E5BCC">
      <w:pPr>
        <w:pStyle w:val="Heading2"/>
      </w:pPr>
      <w:r>
        <w:rPr>
          <w:noProof/>
        </w:rPr>
        <w:lastRenderedPageBreak/>
        <w:drawing>
          <wp:anchor distT="0" distB="0" distL="114300" distR="114300" simplePos="0" relativeHeight="251659264" behindDoc="0" locked="0" layoutInCell="1" allowOverlap="1" wp14:anchorId="569179B0" wp14:editId="25220F5B">
            <wp:simplePos x="0" y="0"/>
            <wp:positionH relativeFrom="column">
              <wp:posOffset>-743585</wp:posOffset>
            </wp:positionH>
            <wp:positionV relativeFrom="paragraph">
              <wp:posOffset>-435305</wp:posOffset>
            </wp:positionV>
            <wp:extent cx="7383145" cy="10441940"/>
            <wp:effectExtent l="0" t="0" r="0" b="0"/>
            <wp:wrapNone/>
            <wp:docPr id="572469186" name="Picture 1" descr="Cartoon donkey without the 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69186" name="Picture 1" descr="Cartoon donkey without the tail"/>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83145" cy="10441940"/>
                    </a:xfrm>
                    <a:prstGeom prst="rect">
                      <a:avLst/>
                    </a:prstGeom>
                  </pic:spPr>
                </pic:pic>
              </a:graphicData>
            </a:graphic>
            <wp14:sizeRelH relativeFrom="page">
              <wp14:pctWidth>0</wp14:pctWidth>
            </wp14:sizeRelH>
            <wp14:sizeRelV relativeFrom="page">
              <wp14:pctHeight>0</wp14:pctHeight>
            </wp14:sizeRelV>
          </wp:anchor>
        </w:drawing>
      </w:r>
      <w:r w:rsidR="004E5BCC">
        <w:t>PIN-THE-TAIL-ON-THE-DONKEY</w:t>
      </w:r>
    </w:p>
    <w:p w14:paraId="3352AFB6" w14:textId="2E221CED" w:rsidR="00A03A2C" w:rsidRDefault="00A03A2C" w:rsidP="004579B0">
      <w:pPr>
        <w:pStyle w:val="PrayerHeading"/>
      </w:pPr>
    </w:p>
    <w:p w14:paraId="32161BC7" w14:textId="77777777" w:rsidR="003B5A50" w:rsidRDefault="003B5A50" w:rsidP="004579B0">
      <w:pPr>
        <w:pStyle w:val="PrayerHeading"/>
      </w:pPr>
    </w:p>
    <w:p w14:paraId="161D3ECA" w14:textId="77777777" w:rsidR="003B5A50" w:rsidRDefault="003B5A50" w:rsidP="004579B0">
      <w:pPr>
        <w:pStyle w:val="PrayerHeading"/>
      </w:pPr>
    </w:p>
    <w:p w14:paraId="1260B80F" w14:textId="77777777" w:rsidR="003B5A50" w:rsidRDefault="003B5A50" w:rsidP="004579B0">
      <w:pPr>
        <w:pStyle w:val="PrayerHeading"/>
      </w:pPr>
    </w:p>
    <w:p w14:paraId="47D69ACD" w14:textId="77777777" w:rsidR="003B5A50" w:rsidRDefault="003B5A50" w:rsidP="004579B0">
      <w:pPr>
        <w:pStyle w:val="PrayerHeading"/>
      </w:pPr>
    </w:p>
    <w:p w14:paraId="2E5C87A6" w14:textId="77777777" w:rsidR="003B5A50" w:rsidRDefault="003B5A50" w:rsidP="004579B0">
      <w:pPr>
        <w:pStyle w:val="PrayerHeading"/>
      </w:pPr>
    </w:p>
    <w:p w14:paraId="011B6976" w14:textId="25EAC4E5" w:rsidR="003B5A50" w:rsidRDefault="003B5A50" w:rsidP="004579B0">
      <w:pPr>
        <w:pStyle w:val="PrayerHeading"/>
      </w:pPr>
    </w:p>
    <w:p w14:paraId="0DCBE155" w14:textId="77777777" w:rsidR="004E5BCC" w:rsidRDefault="004E5BCC" w:rsidP="004579B0">
      <w:pPr>
        <w:pStyle w:val="PrayerHeading"/>
      </w:pPr>
    </w:p>
    <w:p w14:paraId="64DB8AAF" w14:textId="77777777" w:rsidR="004E5BCC" w:rsidRDefault="004E5BCC" w:rsidP="004579B0">
      <w:pPr>
        <w:pStyle w:val="PrayerHeading"/>
      </w:pPr>
    </w:p>
    <w:p w14:paraId="05CE56B8" w14:textId="77777777" w:rsidR="004E5BCC" w:rsidRDefault="004E5BCC" w:rsidP="004579B0">
      <w:pPr>
        <w:pStyle w:val="PrayerHeading"/>
      </w:pPr>
    </w:p>
    <w:p w14:paraId="0236689C" w14:textId="77777777" w:rsidR="004E5BCC" w:rsidRDefault="004E5BCC" w:rsidP="004579B0">
      <w:pPr>
        <w:pStyle w:val="PrayerHeading"/>
      </w:pPr>
    </w:p>
    <w:p w14:paraId="53577BF3" w14:textId="77777777" w:rsidR="004E5BCC" w:rsidRDefault="004E5BCC" w:rsidP="004579B0">
      <w:pPr>
        <w:pStyle w:val="PrayerHeading"/>
      </w:pPr>
    </w:p>
    <w:p w14:paraId="18A9FF42" w14:textId="77777777" w:rsidR="004E5BCC" w:rsidRDefault="004E5BCC" w:rsidP="004579B0">
      <w:pPr>
        <w:pStyle w:val="PrayerHeading"/>
      </w:pPr>
    </w:p>
    <w:p w14:paraId="7108514E" w14:textId="77777777" w:rsidR="004E5BCC" w:rsidRDefault="004E5BCC" w:rsidP="004579B0">
      <w:pPr>
        <w:pStyle w:val="PrayerHeading"/>
      </w:pPr>
    </w:p>
    <w:p w14:paraId="6BF63243" w14:textId="77777777" w:rsidR="004E5BCC" w:rsidRDefault="004E5BCC" w:rsidP="004579B0">
      <w:pPr>
        <w:pStyle w:val="PrayerHeading"/>
      </w:pPr>
    </w:p>
    <w:p w14:paraId="3095C874" w14:textId="77777777" w:rsidR="004E5BCC" w:rsidRDefault="004E5BCC" w:rsidP="004579B0">
      <w:pPr>
        <w:pStyle w:val="PrayerHeading"/>
      </w:pPr>
    </w:p>
    <w:p w14:paraId="60A2AEDA" w14:textId="77777777" w:rsidR="004E5BCC" w:rsidRDefault="004E5BCC" w:rsidP="004579B0">
      <w:pPr>
        <w:pStyle w:val="PrayerHeading"/>
      </w:pPr>
    </w:p>
    <w:p w14:paraId="08C5571A" w14:textId="77777777" w:rsidR="004E5BCC" w:rsidRDefault="004E5BCC" w:rsidP="004579B0">
      <w:pPr>
        <w:pStyle w:val="PrayerHeading"/>
      </w:pPr>
    </w:p>
    <w:p w14:paraId="61CBCF3C" w14:textId="77777777" w:rsidR="004E5BCC" w:rsidRDefault="004E5BCC" w:rsidP="004579B0">
      <w:pPr>
        <w:pStyle w:val="PrayerHeading"/>
      </w:pPr>
    </w:p>
    <w:p w14:paraId="655D7847" w14:textId="77777777" w:rsidR="004E5BCC" w:rsidRDefault="004E5BCC" w:rsidP="004579B0">
      <w:pPr>
        <w:pStyle w:val="PrayerHeading"/>
      </w:pPr>
    </w:p>
    <w:p w14:paraId="10B22875" w14:textId="77777777" w:rsidR="004E5BCC" w:rsidRDefault="004E5BCC" w:rsidP="004579B0">
      <w:pPr>
        <w:pStyle w:val="PrayerHeading"/>
      </w:pPr>
    </w:p>
    <w:p w14:paraId="6C3F9287" w14:textId="77777777" w:rsidR="004E5BCC" w:rsidRDefault="004E5BCC" w:rsidP="004579B0">
      <w:pPr>
        <w:pStyle w:val="PrayerHeading"/>
      </w:pPr>
    </w:p>
    <w:p w14:paraId="3CD573B5" w14:textId="77777777" w:rsidR="004E5BCC" w:rsidRDefault="004E5BCC" w:rsidP="004579B0">
      <w:pPr>
        <w:pStyle w:val="PrayerHeading"/>
      </w:pPr>
    </w:p>
    <w:p w14:paraId="0D068570" w14:textId="77777777" w:rsidR="004E5BCC" w:rsidRDefault="004E5BCC" w:rsidP="004579B0">
      <w:pPr>
        <w:pStyle w:val="PrayerHeading"/>
      </w:pPr>
    </w:p>
    <w:p w14:paraId="1CD95AE7" w14:textId="77777777" w:rsidR="004E5BCC" w:rsidRDefault="004E5BCC" w:rsidP="004579B0">
      <w:pPr>
        <w:pStyle w:val="PrayerHeading"/>
      </w:pPr>
    </w:p>
    <w:p w14:paraId="488287CC" w14:textId="77777777" w:rsidR="004E5BCC" w:rsidRDefault="004E5BCC" w:rsidP="004579B0">
      <w:pPr>
        <w:pStyle w:val="PrayerHeading"/>
      </w:pPr>
    </w:p>
    <w:p w14:paraId="73925C55" w14:textId="77777777" w:rsidR="004E5BCC" w:rsidRDefault="004E5BCC" w:rsidP="004579B0">
      <w:pPr>
        <w:pStyle w:val="PrayerHeading"/>
      </w:pPr>
    </w:p>
    <w:p w14:paraId="31CA24EE" w14:textId="77777777" w:rsidR="004E5BCC" w:rsidRDefault="004E5BCC" w:rsidP="004579B0">
      <w:pPr>
        <w:pStyle w:val="PrayerHeading"/>
      </w:pPr>
    </w:p>
    <w:p w14:paraId="5F753553" w14:textId="77777777" w:rsidR="004E5BCC" w:rsidRDefault="004E5BCC" w:rsidP="004579B0">
      <w:pPr>
        <w:pStyle w:val="PrayerHeading"/>
      </w:pPr>
    </w:p>
    <w:p w14:paraId="3C964A78" w14:textId="77777777" w:rsidR="004E5BCC" w:rsidRDefault="004E5BCC" w:rsidP="004579B0">
      <w:pPr>
        <w:pStyle w:val="PrayerHeading"/>
      </w:pPr>
    </w:p>
    <w:p w14:paraId="44911A82" w14:textId="77777777" w:rsidR="004E5BCC" w:rsidRDefault="004E5BCC" w:rsidP="004579B0">
      <w:pPr>
        <w:pStyle w:val="PrayerHeading"/>
      </w:pPr>
    </w:p>
    <w:p w14:paraId="1BF68698" w14:textId="77777777" w:rsidR="004E5BCC" w:rsidRDefault="004E5BCC" w:rsidP="004579B0">
      <w:pPr>
        <w:pStyle w:val="PrayerHeading"/>
      </w:pPr>
    </w:p>
    <w:p w14:paraId="2EA3584C" w14:textId="77777777" w:rsidR="004E5BCC" w:rsidRDefault="004E5BCC" w:rsidP="004579B0">
      <w:pPr>
        <w:pStyle w:val="PrayerHeading"/>
      </w:pPr>
    </w:p>
    <w:p w14:paraId="68BC9F42" w14:textId="77777777" w:rsidR="004E5BCC" w:rsidRDefault="004E5BCC" w:rsidP="004579B0">
      <w:pPr>
        <w:pStyle w:val="PrayerHeading"/>
      </w:pPr>
    </w:p>
    <w:p w14:paraId="7673647C" w14:textId="77777777" w:rsidR="004E5BCC" w:rsidRDefault="004E5BCC" w:rsidP="004579B0">
      <w:pPr>
        <w:pStyle w:val="PrayerHeading"/>
      </w:pPr>
    </w:p>
    <w:p w14:paraId="709CEAB4" w14:textId="77777777" w:rsidR="004E5BCC" w:rsidRDefault="004E5BCC" w:rsidP="004579B0">
      <w:pPr>
        <w:pStyle w:val="PrayerHeading"/>
      </w:pPr>
    </w:p>
    <w:p w14:paraId="6527701C" w14:textId="77777777" w:rsidR="004E5BCC" w:rsidRPr="004E5BCC" w:rsidRDefault="004E5BCC" w:rsidP="004E5BCC">
      <w:pPr>
        <w:pStyle w:val="Heading2"/>
      </w:pPr>
      <w:r w:rsidRPr="00B76553">
        <w:lastRenderedPageBreak/>
        <w:t>PAX CAKES</w:t>
      </w:r>
    </w:p>
    <w:p w14:paraId="3BDD5217" w14:textId="77777777" w:rsidR="00542994" w:rsidRDefault="00542994" w:rsidP="004E5BCC"/>
    <w:p w14:paraId="3504DAE2" w14:textId="6347282E" w:rsidR="004E5BCC" w:rsidRPr="00B76553" w:rsidRDefault="004E5BCC" w:rsidP="004E5BCC">
      <w:r w:rsidRPr="00B76553">
        <w:t xml:space="preserve">(makes </w:t>
      </w:r>
      <w:proofErr w:type="spellStart"/>
      <w:r w:rsidRPr="00B76553">
        <w:t>approx</w:t>
      </w:r>
      <w:proofErr w:type="spellEnd"/>
      <w:r w:rsidRPr="00B76553">
        <w:t xml:space="preserve"> 50 cakes)</w:t>
      </w:r>
    </w:p>
    <w:p w14:paraId="164DDB7B" w14:textId="77777777" w:rsidR="004E5BCC" w:rsidRPr="00B76553" w:rsidRDefault="004E5BCC" w:rsidP="004E5BCC">
      <w:pPr>
        <w:pStyle w:val="ResourcesList1"/>
      </w:pPr>
      <w:r w:rsidRPr="00B76553">
        <w:t>1 egg</w:t>
      </w:r>
    </w:p>
    <w:p w14:paraId="43E9CD2F" w14:textId="77777777" w:rsidR="004E5BCC" w:rsidRPr="00B76553" w:rsidRDefault="004E5BCC" w:rsidP="004E5BCC">
      <w:pPr>
        <w:pStyle w:val="ResourcesList1"/>
      </w:pPr>
      <w:r w:rsidRPr="00B76553">
        <w:t>1 cup of sour milk or buttermilk</w:t>
      </w:r>
    </w:p>
    <w:p w14:paraId="7B715332" w14:textId="77777777" w:rsidR="004E5BCC" w:rsidRPr="00B76553" w:rsidRDefault="004E5BCC" w:rsidP="004E5BCC">
      <w:pPr>
        <w:pStyle w:val="ResourcesList1"/>
      </w:pPr>
      <w:r w:rsidRPr="00B76553">
        <w:t>2 tablespoons of vegetable oil</w:t>
      </w:r>
    </w:p>
    <w:p w14:paraId="45919E2C" w14:textId="77777777" w:rsidR="004E5BCC" w:rsidRPr="00B76553" w:rsidRDefault="004E5BCC" w:rsidP="004E5BCC">
      <w:pPr>
        <w:pStyle w:val="ResourcesList1"/>
      </w:pPr>
      <w:r w:rsidRPr="00B76553">
        <w:t>1 cup white flour</w:t>
      </w:r>
    </w:p>
    <w:p w14:paraId="7E6DE54F" w14:textId="77777777" w:rsidR="004E5BCC" w:rsidRPr="00B76553" w:rsidRDefault="004E5BCC" w:rsidP="004E5BCC">
      <w:pPr>
        <w:pStyle w:val="ResourcesList1"/>
      </w:pPr>
      <w:r w:rsidRPr="00B76553">
        <w:t>1 tablespoon sugar</w:t>
      </w:r>
    </w:p>
    <w:p w14:paraId="5902F40B" w14:textId="77777777" w:rsidR="004E5BCC" w:rsidRPr="00B76553" w:rsidRDefault="004E5BCC" w:rsidP="004E5BCC">
      <w:pPr>
        <w:pStyle w:val="ResourcesList1"/>
      </w:pPr>
      <w:r w:rsidRPr="00B76553">
        <w:t>1 teaspoon sugar</w:t>
      </w:r>
    </w:p>
    <w:p w14:paraId="61593D02" w14:textId="77777777" w:rsidR="004E5BCC" w:rsidRPr="00B76553" w:rsidRDefault="004E5BCC" w:rsidP="004E5BCC">
      <w:pPr>
        <w:pStyle w:val="ResourcesList1"/>
      </w:pPr>
      <w:r w:rsidRPr="00B76553">
        <w:t>1 teaspoon baking powder</w:t>
      </w:r>
    </w:p>
    <w:p w14:paraId="37866EF6" w14:textId="77777777" w:rsidR="004E5BCC" w:rsidRPr="00B76553" w:rsidRDefault="004E5BCC" w:rsidP="004E5BCC">
      <w:pPr>
        <w:pStyle w:val="ResourcesList1"/>
      </w:pPr>
      <w:r w:rsidRPr="00B76553">
        <w:t>½ teaspoon baking soda</w:t>
      </w:r>
    </w:p>
    <w:p w14:paraId="3B5BA929" w14:textId="77777777" w:rsidR="004E5BCC" w:rsidRPr="00B76553" w:rsidRDefault="004E5BCC" w:rsidP="004E5BCC">
      <w:pPr>
        <w:pStyle w:val="ResourcesList1"/>
      </w:pPr>
      <w:r w:rsidRPr="00B76553">
        <w:t>½ teaspoon salt</w:t>
      </w:r>
    </w:p>
    <w:p w14:paraId="467562E9" w14:textId="77777777" w:rsidR="004E5BCC" w:rsidRPr="00B76553" w:rsidRDefault="004E5BCC" w:rsidP="004E5BCC">
      <w:pPr>
        <w:ind w:left="720" w:hanging="360"/>
      </w:pPr>
    </w:p>
    <w:p w14:paraId="20605665" w14:textId="77777777" w:rsidR="004E5BCC" w:rsidRPr="00B76553" w:rsidRDefault="004E5BCC" w:rsidP="004E5BCC">
      <w:pPr>
        <w:rPr>
          <w:i/>
        </w:rPr>
      </w:pPr>
      <w:r w:rsidRPr="00B76553">
        <w:rPr>
          <w:i/>
        </w:rPr>
        <w:t>Optional – you may wish to ice the word ‘Pax’ on to the cakes.</w:t>
      </w:r>
    </w:p>
    <w:p w14:paraId="39343CE2" w14:textId="77777777" w:rsidR="004E5BCC" w:rsidRDefault="004E5BCC" w:rsidP="004E5BCC">
      <w:pPr>
        <w:pStyle w:val="Heading3"/>
      </w:pPr>
    </w:p>
    <w:p w14:paraId="2ADF1AB0" w14:textId="6047AFE8" w:rsidR="004E5BCC" w:rsidRPr="00B76553" w:rsidRDefault="004E5BCC" w:rsidP="004E5BCC">
      <w:pPr>
        <w:pStyle w:val="Heading3"/>
      </w:pPr>
      <w:r w:rsidRPr="00B76553">
        <w:t>INSTRUCTIONS</w:t>
      </w:r>
    </w:p>
    <w:p w14:paraId="4C0F9C0B" w14:textId="77777777" w:rsidR="004E5BCC" w:rsidRPr="00B76553" w:rsidRDefault="004E5BCC" w:rsidP="004E5BCC">
      <w:pPr>
        <w:pStyle w:val="ListParagraph"/>
        <w:numPr>
          <w:ilvl w:val="0"/>
          <w:numId w:val="15"/>
        </w:numPr>
        <w:spacing w:line="240" w:lineRule="auto"/>
        <w:contextualSpacing/>
      </w:pPr>
      <w:r w:rsidRPr="00B76553">
        <w:t xml:space="preserve">Beat the egg </w:t>
      </w:r>
    </w:p>
    <w:p w14:paraId="0DE21E20" w14:textId="77777777" w:rsidR="004E5BCC" w:rsidRPr="00B76553" w:rsidRDefault="004E5BCC" w:rsidP="004E5BCC">
      <w:pPr>
        <w:pStyle w:val="ListParagraph"/>
        <w:numPr>
          <w:ilvl w:val="0"/>
          <w:numId w:val="0"/>
        </w:numPr>
        <w:ind w:left="720"/>
      </w:pPr>
    </w:p>
    <w:p w14:paraId="36AA7A15" w14:textId="77777777" w:rsidR="004E5BCC" w:rsidRPr="00B76553" w:rsidRDefault="004E5BCC" w:rsidP="004E5BCC">
      <w:pPr>
        <w:pStyle w:val="ListParagraph"/>
        <w:numPr>
          <w:ilvl w:val="0"/>
          <w:numId w:val="15"/>
        </w:numPr>
        <w:spacing w:line="240" w:lineRule="auto"/>
        <w:contextualSpacing/>
      </w:pPr>
      <w:r w:rsidRPr="00B76553">
        <w:t>Add all the other ingredients and beat until smooth</w:t>
      </w:r>
    </w:p>
    <w:p w14:paraId="451A43E8" w14:textId="77777777" w:rsidR="004E5BCC" w:rsidRPr="00B76553" w:rsidRDefault="004E5BCC" w:rsidP="004E5BCC"/>
    <w:p w14:paraId="1BABF1AD" w14:textId="77777777" w:rsidR="004E5BCC" w:rsidRPr="00B76553" w:rsidRDefault="004E5BCC" w:rsidP="004E5BCC">
      <w:pPr>
        <w:pStyle w:val="ListParagraph"/>
        <w:numPr>
          <w:ilvl w:val="0"/>
          <w:numId w:val="15"/>
        </w:numPr>
        <w:spacing w:line="240" w:lineRule="auto"/>
        <w:contextualSpacing/>
      </w:pPr>
      <w:r w:rsidRPr="00B76553">
        <w:t>Grease heated skillet or griddle</w:t>
      </w:r>
    </w:p>
    <w:p w14:paraId="2E633DE2" w14:textId="77777777" w:rsidR="004E5BCC" w:rsidRPr="00B76553" w:rsidRDefault="004E5BCC" w:rsidP="004E5BCC"/>
    <w:p w14:paraId="3049DE3F" w14:textId="77777777" w:rsidR="004E5BCC" w:rsidRPr="00B76553" w:rsidRDefault="004E5BCC" w:rsidP="004E5BCC">
      <w:pPr>
        <w:pStyle w:val="ListParagraph"/>
        <w:numPr>
          <w:ilvl w:val="0"/>
          <w:numId w:val="15"/>
        </w:numPr>
        <w:spacing w:line="240" w:lineRule="auto"/>
        <w:contextualSpacing/>
      </w:pPr>
      <w:r w:rsidRPr="00B76553">
        <w:t>Pour the batter on to hot griddle in ‘scone’ size dollops</w:t>
      </w:r>
    </w:p>
    <w:p w14:paraId="1CDFD3E1" w14:textId="77777777" w:rsidR="004E5BCC" w:rsidRPr="00B76553" w:rsidRDefault="004E5BCC" w:rsidP="004E5BCC"/>
    <w:p w14:paraId="51D03308" w14:textId="77777777" w:rsidR="004E5BCC" w:rsidRPr="00B76553" w:rsidRDefault="004E5BCC" w:rsidP="004E5BCC">
      <w:pPr>
        <w:pStyle w:val="ListParagraph"/>
        <w:numPr>
          <w:ilvl w:val="0"/>
          <w:numId w:val="15"/>
        </w:numPr>
        <w:spacing w:line="240" w:lineRule="auto"/>
        <w:contextualSpacing/>
      </w:pPr>
      <w:r w:rsidRPr="00B76553">
        <w:t>Turn Pax cakes when bubbles start to show</w:t>
      </w:r>
    </w:p>
    <w:p w14:paraId="3B42A102" w14:textId="77777777" w:rsidR="004E5BCC" w:rsidRPr="00B76553" w:rsidRDefault="004E5BCC" w:rsidP="004E5BCC"/>
    <w:p w14:paraId="0627A12C" w14:textId="77777777" w:rsidR="004E5BCC" w:rsidRPr="00B76553" w:rsidRDefault="004E5BCC" w:rsidP="004E5BCC">
      <w:pPr>
        <w:pStyle w:val="ListParagraph"/>
        <w:numPr>
          <w:ilvl w:val="0"/>
          <w:numId w:val="15"/>
        </w:numPr>
        <w:spacing w:line="240" w:lineRule="auto"/>
        <w:contextualSpacing/>
      </w:pPr>
      <w:r w:rsidRPr="00B76553">
        <w:t>Fry on second side until brown</w:t>
      </w:r>
    </w:p>
    <w:p w14:paraId="395EC77D" w14:textId="77777777" w:rsidR="004E5BCC" w:rsidRPr="00B76553" w:rsidRDefault="004E5BCC" w:rsidP="004E5BCC"/>
    <w:p w14:paraId="0417CA39" w14:textId="77777777" w:rsidR="004E5BCC" w:rsidRPr="00B76553" w:rsidRDefault="004E5BCC" w:rsidP="004E5BCC">
      <w:pPr>
        <w:pStyle w:val="ListParagraph"/>
        <w:numPr>
          <w:ilvl w:val="0"/>
          <w:numId w:val="15"/>
        </w:numPr>
        <w:spacing w:line="240" w:lineRule="auto"/>
        <w:contextualSpacing/>
      </w:pPr>
      <w:r w:rsidRPr="00B76553">
        <w:t>Sprinkle with icing sugar</w:t>
      </w:r>
    </w:p>
    <w:p w14:paraId="612BB764" w14:textId="77777777" w:rsidR="004E5BCC" w:rsidRPr="004579B0" w:rsidRDefault="004E5BCC" w:rsidP="004579B0">
      <w:pPr>
        <w:pStyle w:val="PrayerHeading"/>
      </w:pPr>
    </w:p>
    <w:sectPr w:rsidR="004E5BCC" w:rsidRPr="004579B0" w:rsidSect="005E0430">
      <w:headerReference w:type="default" r:id="rId22"/>
      <w:footerReference w:type="default" r:id="rId23"/>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E59A" w14:textId="77777777" w:rsidR="00417FED" w:rsidRDefault="00417FED" w:rsidP="001B692A">
      <w:r>
        <w:separator/>
      </w:r>
    </w:p>
  </w:endnote>
  <w:endnote w:type="continuationSeparator" w:id="0">
    <w:p w14:paraId="60E1F291" w14:textId="77777777" w:rsidR="00417FED" w:rsidRDefault="00417FED"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1DD142FA"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32EA4"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3B32" w14:textId="77777777" w:rsidR="00417FED" w:rsidRDefault="00417FED" w:rsidP="001B692A">
      <w:r>
        <w:separator/>
      </w:r>
    </w:p>
  </w:footnote>
  <w:footnote w:type="continuationSeparator" w:id="0">
    <w:p w14:paraId="1CA935AA" w14:textId="77777777" w:rsidR="00417FED" w:rsidRDefault="00417FED"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624" w14:textId="263E5E9D" w:rsidR="005E0430" w:rsidRDefault="00B723B5" w:rsidP="001B692A">
    <w:pPr>
      <w:pStyle w:val="Header"/>
    </w:pPr>
    <w:r w:rsidRPr="00907289">
      <w:rPr>
        <w:noProof/>
      </w:rPr>
      <w:drawing>
        <wp:anchor distT="0" distB="0" distL="114300" distR="114300" simplePos="0" relativeHeight="251657216" behindDoc="0" locked="0" layoutInCell="1" allowOverlap="1" wp14:anchorId="51C6C5B6" wp14:editId="4F1D37C5">
          <wp:simplePos x="0" y="0"/>
          <wp:positionH relativeFrom="column">
            <wp:posOffset>4667885</wp:posOffset>
          </wp:positionH>
          <wp:positionV relativeFrom="paragraph">
            <wp:posOffset>19050</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192" behindDoc="0" locked="0" layoutInCell="1" allowOverlap="1" wp14:anchorId="4F01D87D" wp14:editId="3EEBA700">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415C25"/>
    <w:multiLevelType w:val="hybridMultilevel"/>
    <w:tmpl w:val="9CBC7592"/>
    <w:lvl w:ilvl="0" w:tplc="2A7C4B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B448AD"/>
    <w:multiLevelType w:val="hybridMultilevel"/>
    <w:tmpl w:val="A6A2FE1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42227"/>
    <w:multiLevelType w:val="hybridMultilevel"/>
    <w:tmpl w:val="E006E064"/>
    <w:lvl w:ilvl="0" w:tplc="9E3622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147A03"/>
    <w:multiLevelType w:val="hybridMultilevel"/>
    <w:tmpl w:val="C2A4C644"/>
    <w:lvl w:ilvl="0" w:tplc="9464503E">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62ED1"/>
    <w:multiLevelType w:val="hybridMultilevel"/>
    <w:tmpl w:val="95EAA0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10"/>
  </w:num>
  <w:num w:numId="4" w16cid:durableId="467286337">
    <w:abstractNumId w:val="8"/>
  </w:num>
  <w:num w:numId="5" w16cid:durableId="1016804301">
    <w:abstractNumId w:val="11"/>
  </w:num>
  <w:num w:numId="6" w16cid:durableId="388185607">
    <w:abstractNumId w:val="4"/>
  </w:num>
  <w:num w:numId="7" w16cid:durableId="694698496">
    <w:abstractNumId w:val="7"/>
  </w:num>
  <w:num w:numId="8" w16cid:durableId="917641109">
    <w:abstractNumId w:val="8"/>
  </w:num>
  <w:num w:numId="9" w16cid:durableId="423185904">
    <w:abstractNumId w:val="13"/>
  </w:num>
  <w:num w:numId="10" w16cid:durableId="1108890267">
    <w:abstractNumId w:val="9"/>
  </w:num>
  <w:num w:numId="11" w16cid:durableId="20471023">
    <w:abstractNumId w:val="1"/>
  </w:num>
  <w:num w:numId="12" w16cid:durableId="2145924306">
    <w:abstractNumId w:val="6"/>
  </w:num>
  <w:num w:numId="13" w16cid:durableId="1023633862">
    <w:abstractNumId w:val="12"/>
  </w:num>
  <w:num w:numId="14" w16cid:durableId="923345896">
    <w:abstractNumId w:val="3"/>
  </w:num>
  <w:num w:numId="15" w16cid:durableId="709451480">
    <w:abstractNumId w:val="5"/>
  </w:num>
  <w:num w:numId="16" w16cid:durableId="2063092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F4"/>
    <w:rsid w:val="00013235"/>
    <w:rsid w:val="000150D6"/>
    <w:rsid w:val="000A2A38"/>
    <w:rsid w:val="000A5163"/>
    <w:rsid w:val="000D2BAB"/>
    <w:rsid w:val="00154E9B"/>
    <w:rsid w:val="001A03DD"/>
    <w:rsid w:val="001B692A"/>
    <w:rsid w:val="001B7E0E"/>
    <w:rsid w:val="001D6465"/>
    <w:rsid w:val="001F0EAF"/>
    <w:rsid w:val="00236604"/>
    <w:rsid w:val="002B559B"/>
    <w:rsid w:val="002C4CC7"/>
    <w:rsid w:val="003178F5"/>
    <w:rsid w:val="00383219"/>
    <w:rsid w:val="003B5A50"/>
    <w:rsid w:val="00413AF2"/>
    <w:rsid w:val="00417FED"/>
    <w:rsid w:val="00431A8B"/>
    <w:rsid w:val="004579B0"/>
    <w:rsid w:val="00475035"/>
    <w:rsid w:val="00493BD6"/>
    <w:rsid w:val="004B728B"/>
    <w:rsid w:val="004E5BCC"/>
    <w:rsid w:val="005070E3"/>
    <w:rsid w:val="00542994"/>
    <w:rsid w:val="00545B82"/>
    <w:rsid w:val="005E0430"/>
    <w:rsid w:val="005F6CB0"/>
    <w:rsid w:val="0060299F"/>
    <w:rsid w:val="00604F48"/>
    <w:rsid w:val="00642450"/>
    <w:rsid w:val="006462B1"/>
    <w:rsid w:val="00661521"/>
    <w:rsid w:val="00664E3C"/>
    <w:rsid w:val="00685F01"/>
    <w:rsid w:val="006C6C98"/>
    <w:rsid w:val="006E34E8"/>
    <w:rsid w:val="00773DC1"/>
    <w:rsid w:val="007B1A45"/>
    <w:rsid w:val="00891462"/>
    <w:rsid w:val="0089577C"/>
    <w:rsid w:val="008A50B2"/>
    <w:rsid w:val="009435D1"/>
    <w:rsid w:val="00A03A2C"/>
    <w:rsid w:val="00AB01F4"/>
    <w:rsid w:val="00B04FC7"/>
    <w:rsid w:val="00B61382"/>
    <w:rsid w:val="00B723B5"/>
    <w:rsid w:val="00B94980"/>
    <w:rsid w:val="00BD7D28"/>
    <w:rsid w:val="00C0186F"/>
    <w:rsid w:val="00C32348"/>
    <w:rsid w:val="00C3370A"/>
    <w:rsid w:val="00C35FD8"/>
    <w:rsid w:val="00C865D5"/>
    <w:rsid w:val="00D54E8D"/>
    <w:rsid w:val="00D63907"/>
    <w:rsid w:val="00DA47E4"/>
    <w:rsid w:val="00DC20FA"/>
    <w:rsid w:val="00DC7109"/>
    <w:rsid w:val="00E05FF9"/>
    <w:rsid w:val="00EE1C71"/>
    <w:rsid w:val="00F31F93"/>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F5CE"/>
  <w15:chartTrackingRefBased/>
  <w15:docId w15:val="{7155F4AA-7A7F-456A-A162-673F7F7D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0D2BAB"/>
    <w:pPr>
      <w:numPr>
        <w:numId w:val="16"/>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3B5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WJ8_Jh8OzY" TargetMode="External"/><Relationship Id="rId13" Type="http://schemas.openxmlformats.org/officeDocument/2006/relationships/hyperlink" Target="http://www.youtube.com/watch?v=RDpLqi1dtIs" TargetMode="External"/><Relationship Id="rId18" Type="http://schemas.openxmlformats.org/officeDocument/2006/relationships/hyperlink" Target="http://www.salvationarmy.org.uk/families"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youtube.com/watch?v=M8dqWHKdn3I" TargetMode="External"/><Relationship Id="rId12" Type="http://schemas.openxmlformats.org/officeDocument/2006/relationships/hyperlink" Target="http://www.youtube.com/watch?v=JO1421oJqIM" TargetMode="External"/><Relationship Id="rId17" Type="http://schemas.openxmlformats.org/officeDocument/2006/relationships/hyperlink" Target="http://www.salvationarmy.org.uk/conne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VMBDWG9tse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WIER75m80w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watch?v=ioL62cqH3iM" TargetMode="External"/><Relationship Id="rId23" Type="http://schemas.openxmlformats.org/officeDocument/2006/relationships/footer" Target="footer1.xml"/><Relationship Id="rId10" Type="http://schemas.openxmlformats.org/officeDocument/2006/relationships/hyperlink" Target="http://www.youtube.com/watch?v=r4lKvogzhtc" TargetMode="External"/><Relationship Id="rId19" Type="http://schemas.openxmlformats.org/officeDocument/2006/relationships/hyperlink" Target="mailto:familyministries@salvationarmy.org.uk" TargetMode="External"/><Relationship Id="rId4" Type="http://schemas.openxmlformats.org/officeDocument/2006/relationships/webSettings" Target="webSettings.xml"/><Relationship Id="rId9" Type="http://schemas.openxmlformats.org/officeDocument/2006/relationships/hyperlink" Target="http://www.youtube.com/watch?v=SKHwBamBSPk" TargetMode="External"/><Relationship Id="rId14" Type="http://schemas.openxmlformats.org/officeDocument/2006/relationships/hyperlink" Target="http://www.youtube.com/watch?v=9eTNU8OLG1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0</TotalTime>
  <Pages>6</Pages>
  <Words>1093</Words>
  <Characters>5402</Characters>
  <Application>Microsoft Office Word</Application>
  <DocSecurity>0</DocSecurity>
  <Lines>270</Lines>
  <Paragraphs>113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2</cp:revision>
  <cp:lastPrinted>2023-06-02T10:48:00Z</cp:lastPrinted>
  <dcterms:created xsi:type="dcterms:W3CDTF">2026-03-20T11:47:00Z</dcterms:created>
  <dcterms:modified xsi:type="dcterms:W3CDTF">2026-03-20T11:47:00Z</dcterms:modified>
</cp:coreProperties>
</file>